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344E" w14:textId="77777777" w:rsidR="00C633DE" w:rsidRPr="00C633DE" w:rsidRDefault="00C633DE" w:rsidP="00C633DE">
      <w:pPr>
        <w:rPr>
          <w:rFonts w:ascii="Times New Roman" w:hAnsi="Times New Roman"/>
          <w:b/>
          <w:bCs/>
          <w:lang w:eastAsia="cs-CZ"/>
        </w:rPr>
      </w:pPr>
      <w:r w:rsidRPr="00C633DE">
        <w:rPr>
          <w:rFonts w:ascii="Times New Roman" w:hAnsi="Times New Roman"/>
          <w:b/>
          <w:bCs/>
          <w:lang w:eastAsia="cs-CZ"/>
        </w:rPr>
        <w:t>Informace o zpracování osobních údajů – Gaely, střední škola, s. r. o.</w:t>
      </w:r>
    </w:p>
    <w:p w14:paraId="7DD05A8A" w14:textId="77777777" w:rsidR="00C633DE" w:rsidRPr="00C633DE" w:rsidRDefault="00C633DE" w:rsidP="00C633DE">
      <w:p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 xml:space="preserve">Společnost </w:t>
      </w:r>
      <w:r w:rsidRPr="00C633DE">
        <w:rPr>
          <w:rFonts w:ascii="Times New Roman" w:hAnsi="Times New Roman"/>
          <w:b/>
          <w:bCs/>
          <w:lang w:eastAsia="cs-CZ"/>
        </w:rPr>
        <w:t>Gaely – střední škola, s. r. o.</w:t>
      </w:r>
      <w:r w:rsidRPr="00C633DE">
        <w:rPr>
          <w:rFonts w:ascii="Times New Roman" w:hAnsi="Times New Roman"/>
          <w:lang w:eastAsia="cs-CZ"/>
        </w:rPr>
        <w:t>, jako správce osobních údajů, poskytuje žákům a jejich zákonným zástupcům informace o tom, jakým způsobem nakládá s osobními údaji, za jakým účelem je využívá a jaká práva mají subjekty údajů.</w:t>
      </w:r>
      <w:r w:rsidRPr="00C633DE">
        <w:rPr>
          <w:rFonts w:ascii="Times New Roman" w:hAnsi="Times New Roman"/>
          <w:lang w:eastAsia="cs-CZ"/>
        </w:rPr>
        <w:br/>
        <w:t xml:space="preserve">Při zpracování osobních údajů postupujeme v souladu s </w:t>
      </w:r>
      <w:r w:rsidRPr="00C633DE">
        <w:rPr>
          <w:rFonts w:ascii="Times New Roman" w:hAnsi="Times New Roman"/>
          <w:b/>
          <w:bCs/>
          <w:lang w:eastAsia="cs-CZ"/>
        </w:rPr>
        <w:t>Nařízením Evropského parlamentu a Rady (EU) 2016/679 (GDPR)</w:t>
      </w:r>
      <w:r w:rsidRPr="00C633DE">
        <w:rPr>
          <w:rFonts w:ascii="Times New Roman" w:hAnsi="Times New Roman"/>
          <w:lang w:eastAsia="cs-CZ"/>
        </w:rPr>
        <w:t xml:space="preserve"> a souvisejícími právními předpisy České republiky.</w:t>
      </w:r>
    </w:p>
    <w:p w14:paraId="3D2E67E7" w14:textId="77777777" w:rsidR="00C633DE" w:rsidRPr="00C633DE" w:rsidRDefault="00C633DE" w:rsidP="00C633DE">
      <w:p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>Osobní údaje shromažďujeme pouze v nezbytném rozsahu, pro konkrétní účely a po dobu potřebnou k jejich splnění.</w:t>
      </w:r>
    </w:p>
    <w:p w14:paraId="2C4F755B" w14:textId="77777777" w:rsidR="00C633DE" w:rsidRPr="00C633DE" w:rsidRDefault="00C633DE" w:rsidP="00C633DE">
      <w:pPr>
        <w:rPr>
          <w:rFonts w:ascii="Times New Roman" w:hAnsi="Times New Roman"/>
          <w:b/>
          <w:bCs/>
          <w:lang w:eastAsia="cs-CZ"/>
        </w:rPr>
      </w:pPr>
      <w:r w:rsidRPr="00C633DE">
        <w:rPr>
          <w:rFonts w:ascii="Times New Roman" w:hAnsi="Times New Roman"/>
          <w:b/>
          <w:bCs/>
          <w:lang w:eastAsia="cs-CZ"/>
        </w:rPr>
        <w:t>1. Účely a právní důvody zpracování osobních údajů</w:t>
      </w:r>
    </w:p>
    <w:p w14:paraId="7F55F1C1" w14:textId="77777777" w:rsidR="00C633DE" w:rsidRPr="00C633DE" w:rsidRDefault="00C633DE" w:rsidP="00C633DE">
      <w:pPr>
        <w:rPr>
          <w:rFonts w:ascii="Times New Roman" w:hAnsi="Times New Roman"/>
          <w:b/>
          <w:bCs/>
          <w:lang w:eastAsia="cs-CZ"/>
        </w:rPr>
      </w:pPr>
      <w:r w:rsidRPr="00C633DE">
        <w:rPr>
          <w:rFonts w:ascii="Times New Roman" w:hAnsi="Times New Roman"/>
          <w:b/>
          <w:bCs/>
          <w:lang w:eastAsia="cs-CZ"/>
        </w:rPr>
        <w:t>a) Vedení školní dokumentace a poskytování vzdělávání</w:t>
      </w:r>
    </w:p>
    <w:p w14:paraId="1F28872E" w14:textId="77777777" w:rsidR="00C633DE" w:rsidRPr="00C633DE" w:rsidRDefault="00C633DE" w:rsidP="00C633DE">
      <w:p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>Zpracování je nezbytné pro splnění právních povinností školy vyplývajících zejména ze školského zákona č. 561/2004 Sb.</w:t>
      </w:r>
    </w:p>
    <w:p w14:paraId="70D6B22B" w14:textId="77777777" w:rsidR="00C633DE" w:rsidRPr="00C633DE" w:rsidRDefault="00C633DE" w:rsidP="00C633DE">
      <w:p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>V této souvislosti zpracováváme údaje žáků v rozsahu například:</w:t>
      </w:r>
    </w:p>
    <w:p w14:paraId="777E203E" w14:textId="77777777" w:rsidR="00C633DE" w:rsidRPr="00C633DE" w:rsidRDefault="00C633DE" w:rsidP="00C633DE">
      <w:pPr>
        <w:numPr>
          <w:ilvl w:val="0"/>
          <w:numId w:val="22"/>
        </w:num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>jméno a příjmení, rodné číslo / datum narození,</w:t>
      </w:r>
    </w:p>
    <w:p w14:paraId="3CA7D7D8" w14:textId="77777777" w:rsidR="00C633DE" w:rsidRPr="00C633DE" w:rsidRDefault="00C633DE" w:rsidP="00C633DE">
      <w:pPr>
        <w:numPr>
          <w:ilvl w:val="0"/>
          <w:numId w:val="22"/>
        </w:num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>státní občanství, místo narození, adresa trvalého nebo jiného pobytu,</w:t>
      </w:r>
    </w:p>
    <w:p w14:paraId="0E1053E9" w14:textId="77777777" w:rsidR="00C633DE" w:rsidRPr="00C633DE" w:rsidRDefault="00C633DE" w:rsidP="00C633DE">
      <w:pPr>
        <w:numPr>
          <w:ilvl w:val="0"/>
          <w:numId w:val="22"/>
        </w:num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>údaje o předchozím vzdělávání, průběhu a výsledcích vzdělávání,</w:t>
      </w:r>
    </w:p>
    <w:p w14:paraId="236FCE57" w14:textId="77777777" w:rsidR="00C633DE" w:rsidRPr="00C633DE" w:rsidRDefault="00C633DE" w:rsidP="00C633DE">
      <w:pPr>
        <w:numPr>
          <w:ilvl w:val="0"/>
          <w:numId w:val="22"/>
        </w:num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>informace o znevýhodnění nebo mimořádném nadání, o podpůrných opatřeních,</w:t>
      </w:r>
    </w:p>
    <w:p w14:paraId="134B9808" w14:textId="77777777" w:rsidR="00C633DE" w:rsidRPr="00C633DE" w:rsidRDefault="00C633DE" w:rsidP="00C633DE">
      <w:pPr>
        <w:numPr>
          <w:ilvl w:val="0"/>
          <w:numId w:val="22"/>
        </w:num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>údaje nezbytné pro bezpečnost žáka – např. údaje o zdravotní způsobilosti či zdravotních omezeních týkajících se výuky.</w:t>
      </w:r>
    </w:p>
    <w:p w14:paraId="561415C4" w14:textId="77777777" w:rsidR="00C633DE" w:rsidRPr="00C633DE" w:rsidRDefault="00C633DE" w:rsidP="00C633DE">
      <w:p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>U zákonných zástupců žáků je škola povinna vést:</w:t>
      </w:r>
    </w:p>
    <w:p w14:paraId="5B93D625" w14:textId="77777777" w:rsidR="00C633DE" w:rsidRPr="00C633DE" w:rsidRDefault="00C633DE" w:rsidP="00C633DE">
      <w:pPr>
        <w:numPr>
          <w:ilvl w:val="0"/>
          <w:numId w:val="23"/>
        </w:num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>jméno a příjmení,</w:t>
      </w:r>
    </w:p>
    <w:p w14:paraId="518B3064" w14:textId="77777777" w:rsidR="00C633DE" w:rsidRPr="00C633DE" w:rsidRDefault="00C633DE" w:rsidP="00C633DE">
      <w:pPr>
        <w:numPr>
          <w:ilvl w:val="0"/>
          <w:numId w:val="23"/>
        </w:num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>adresu pro doručování,</w:t>
      </w:r>
    </w:p>
    <w:p w14:paraId="63CC5C32" w14:textId="77777777" w:rsidR="00C633DE" w:rsidRPr="00C633DE" w:rsidRDefault="00C633DE" w:rsidP="00C633DE">
      <w:pPr>
        <w:numPr>
          <w:ilvl w:val="0"/>
          <w:numId w:val="23"/>
        </w:num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>kontaktní údaje (telefon, e-mail).</w:t>
      </w:r>
    </w:p>
    <w:p w14:paraId="31F9CB46" w14:textId="77777777" w:rsidR="00C633DE" w:rsidRPr="00C633DE" w:rsidRDefault="00C633DE" w:rsidP="00C633DE">
      <w:pPr>
        <w:rPr>
          <w:rFonts w:ascii="Times New Roman" w:hAnsi="Times New Roman"/>
          <w:b/>
          <w:bCs/>
          <w:lang w:eastAsia="cs-CZ"/>
        </w:rPr>
      </w:pPr>
      <w:r w:rsidRPr="00C633DE">
        <w:rPr>
          <w:rFonts w:ascii="Times New Roman" w:hAnsi="Times New Roman"/>
          <w:b/>
          <w:bCs/>
          <w:lang w:eastAsia="cs-CZ"/>
        </w:rPr>
        <w:t>b) Prezentace školy a výsledků práce žáků</w:t>
      </w:r>
    </w:p>
    <w:p w14:paraId="56F7FF7D" w14:textId="77777777" w:rsidR="00C633DE" w:rsidRPr="00C633DE" w:rsidRDefault="00C633DE" w:rsidP="00C633DE">
      <w:p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 xml:space="preserve">Tento typ zpracování probíhá </w:t>
      </w:r>
      <w:r w:rsidRPr="00C633DE">
        <w:rPr>
          <w:rFonts w:ascii="Times New Roman" w:hAnsi="Times New Roman"/>
          <w:b/>
          <w:bCs/>
          <w:lang w:eastAsia="cs-CZ"/>
        </w:rPr>
        <w:t>výhradně na základě dobrovolného souhlasu</w:t>
      </w:r>
      <w:r w:rsidRPr="00C633DE">
        <w:rPr>
          <w:rFonts w:ascii="Times New Roman" w:hAnsi="Times New Roman"/>
          <w:lang w:eastAsia="cs-CZ"/>
        </w:rPr>
        <w:t xml:space="preserve"> zákonného zástupce nebo zletilého žáka.</w:t>
      </w:r>
    </w:p>
    <w:p w14:paraId="03114E0F" w14:textId="77777777" w:rsidR="00C633DE" w:rsidRPr="00C633DE" w:rsidRDefault="00C633DE" w:rsidP="00C633DE">
      <w:p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>Na základě souhlasu může škola:</w:t>
      </w:r>
    </w:p>
    <w:p w14:paraId="49EC3B4A" w14:textId="77777777" w:rsidR="00C633DE" w:rsidRPr="00C633DE" w:rsidRDefault="00C633DE" w:rsidP="00C633DE">
      <w:pPr>
        <w:numPr>
          <w:ilvl w:val="0"/>
          <w:numId w:val="24"/>
        </w:num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>pořizovat a zveřejňovat fotografie či videa žáků,</w:t>
      </w:r>
    </w:p>
    <w:p w14:paraId="06AB5550" w14:textId="77777777" w:rsidR="00C633DE" w:rsidRPr="00C633DE" w:rsidRDefault="00C633DE" w:rsidP="00C633DE">
      <w:pPr>
        <w:numPr>
          <w:ilvl w:val="0"/>
          <w:numId w:val="24"/>
        </w:num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>prezentovat práce žáků (například v rámci soutěží, výstav či propagace školy),</w:t>
      </w:r>
    </w:p>
    <w:p w14:paraId="75F496DB" w14:textId="77777777" w:rsidR="00C633DE" w:rsidRPr="00C633DE" w:rsidRDefault="00C633DE" w:rsidP="00C633DE">
      <w:pPr>
        <w:numPr>
          <w:ilvl w:val="0"/>
          <w:numId w:val="24"/>
        </w:num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lastRenderedPageBreak/>
        <w:t>informovat o úspěších žáků.</w:t>
      </w:r>
    </w:p>
    <w:p w14:paraId="434C439F" w14:textId="77777777" w:rsidR="00C633DE" w:rsidRPr="00C633DE" w:rsidRDefault="00C633DE" w:rsidP="00C633DE">
      <w:p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>Souhlas lze kdykoliv odvolat – osobně, písemně nebo elektronicky prostřednictvím uvedených kontaktních údajů.</w:t>
      </w:r>
    </w:p>
    <w:p w14:paraId="0C930191" w14:textId="77777777" w:rsidR="00C633DE" w:rsidRPr="00C633DE" w:rsidRDefault="00C633DE" w:rsidP="00C633DE">
      <w:pPr>
        <w:rPr>
          <w:rFonts w:ascii="Times New Roman" w:hAnsi="Times New Roman"/>
          <w:b/>
          <w:bCs/>
          <w:lang w:eastAsia="cs-CZ"/>
        </w:rPr>
      </w:pPr>
      <w:r w:rsidRPr="00C633DE">
        <w:rPr>
          <w:rFonts w:ascii="Times New Roman" w:hAnsi="Times New Roman"/>
          <w:b/>
          <w:bCs/>
          <w:lang w:eastAsia="cs-CZ"/>
        </w:rPr>
        <w:t>2. Příjemci a zpracovatelé osobních údajů</w:t>
      </w:r>
    </w:p>
    <w:p w14:paraId="7EAFCB73" w14:textId="77777777" w:rsidR="00C633DE" w:rsidRPr="00C633DE" w:rsidRDefault="00C633DE" w:rsidP="00C633DE">
      <w:p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>Osobní údaje mohou být předávány pouze:</w:t>
      </w:r>
    </w:p>
    <w:p w14:paraId="391CE853" w14:textId="77777777" w:rsidR="00C633DE" w:rsidRPr="00C633DE" w:rsidRDefault="00C633DE" w:rsidP="00C633DE">
      <w:pPr>
        <w:numPr>
          <w:ilvl w:val="0"/>
          <w:numId w:val="25"/>
        </w:num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>zaměstnancům školy, kteří je ke své práci potřebují,</w:t>
      </w:r>
    </w:p>
    <w:p w14:paraId="25098136" w14:textId="77777777" w:rsidR="00C633DE" w:rsidRPr="00C633DE" w:rsidRDefault="00C633DE" w:rsidP="00C633DE">
      <w:pPr>
        <w:numPr>
          <w:ilvl w:val="0"/>
          <w:numId w:val="25"/>
        </w:num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>smluvním zpracovatelům zajišťujícím služby pro školu (např. poskytovatelé IT služeb, softwaru, vzdělávacích platforem apod.),</w:t>
      </w:r>
    </w:p>
    <w:p w14:paraId="78AEABE9" w14:textId="77777777" w:rsidR="00C633DE" w:rsidRPr="00C633DE" w:rsidRDefault="00C633DE" w:rsidP="00C633DE">
      <w:pPr>
        <w:numPr>
          <w:ilvl w:val="0"/>
          <w:numId w:val="25"/>
        </w:num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>orgánům veřejné moci, pokud to stanoví právní předpis (např. Česká školní inspekce, zřizovatelé, orgány sociálně-právní ochrany, zdravotnické orgány).</w:t>
      </w:r>
    </w:p>
    <w:p w14:paraId="60060BCB" w14:textId="77777777" w:rsidR="00C633DE" w:rsidRPr="00C633DE" w:rsidRDefault="00C633DE" w:rsidP="00C633DE">
      <w:p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>Se zpracovateli má škola uzavřené smlouvy o zpracování osobních údajů dle GDPR.</w:t>
      </w:r>
    </w:p>
    <w:p w14:paraId="78E81E47" w14:textId="77777777" w:rsidR="00C633DE" w:rsidRPr="00C633DE" w:rsidRDefault="00C633DE" w:rsidP="00C633DE">
      <w:pPr>
        <w:rPr>
          <w:rFonts w:ascii="Times New Roman" w:hAnsi="Times New Roman"/>
          <w:b/>
          <w:bCs/>
          <w:lang w:eastAsia="cs-CZ"/>
        </w:rPr>
      </w:pPr>
      <w:r w:rsidRPr="00C633DE">
        <w:rPr>
          <w:rFonts w:ascii="Times New Roman" w:hAnsi="Times New Roman"/>
          <w:b/>
          <w:bCs/>
          <w:lang w:eastAsia="cs-CZ"/>
        </w:rPr>
        <w:t>3. Práva subjektů údajů</w:t>
      </w:r>
    </w:p>
    <w:p w14:paraId="7BDE83FF" w14:textId="77777777" w:rsidR="00C633DE" w:rsidRPr="00C633DE" w:rsidRDefault="00C633DE" w:rsidP="00C633DE">
      <w:p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>Žák nebo jeho zákonný zástupce má právo:</w:t>
      </w:r>
    </w:p>
    <w:p w14:paraId="227AD7BB" w14:textId="77777777" w:rsidR="00C633DE" w:rsidRPr="00C633DE" w:rsidRDefault="00C633DE" w:rsidP="00C633DE">
      <w:pPr>
        <w:numPr>
          <w:ilvl w:val="0"/>
          <w:numId w:val="26"/>
        </w:num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b/>
          <w:bCs/>
          <w:lang w:eastAsia="cs-CZ"/>
        </w:rPr>
        <w:t>požadovat informace</w:t>
      </w:r>
      <w:r w:rsidRPr="00C633DE">
        <w:rPr>
          <w:rFonts w:ascii="Times New Roman" w:hAnsi="Times New Roman"/>
          <w:lang w:eastAsia="cs-CZ"/>
        </w:rPr>
        <w:t>, zda a jaké osobní údaje škola zpracovává,</w:t>
      </w:r>
    </w:p>
    <w:p w14:paraId="5DB2F1C8" w14:textId="77777777" w:rsidR="00C633DE" w:rsidRPr="00C633DE" w:rsidRDefault="00C633DE" w:rsidP="00C633DE">
      <w:pPr>
        <w:numPr>
          <w:ilvl w:val="0"/>
          <w:numId w:val="26"/>
        </w:num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b/>
          <w:bCs/>
          <w:lang w:eastAsia="cs-CZ"/>
        </w:rPr>
        <w:t>nahlédnout</w:t>
      </w:r>
      <w:r w:rsidRPr="00C633DE">
        <w:rPr>
          <w:rFonts w:ascii="Times New Roman" w:hAnsi="Times New Roman"/>
          <w:lang w:eastAsia="cs-CZ"/>
        </w:rPr>
        <w:t xml:space="preserve"> do osobních údajů a získat jejich kopii (první kopie je zdarma),</w:t>
      </w:r>
    </w:p>
    <w:p w14:paraId="34F25F1F" w14:textId="77777777" w:rsidR="00C633DE" w:rsidRPr="00C633DE" w:rsidRDefault="00C633DE" w:rsidP="00C633DE">
      <w:pPr>
        <w:numPr>
          <w:ilvl w:val="0"/>
          <w:numId w:val="26"/>
        </w:num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 xml:space="preserve">žádat </w:t>
      </w:r>
      <w:r w:rsidRPr="00C633DE">
        <w:rPr>
          <w:rFonts w:ascii="Times New Roman" w:hAnsi="Times New Roman"/>
          <w:b/>
          <w:bCs/>
          <w:lang w:eastAsia="cs-CZ"/>
        </w:rPr>
        <w:t>opravu nepřesných nebo neúplných údajů</w:t>
      </w:r>
      <w:r w:rsidRPr="00C633DE">
        <w:rPr>
          <w:rFonts w:ascii="Times New Roman" w:hAnsi="Times New Roman"/>
          <w:lang w:eastAsia="cs-CZ"/>
        </w:rPr>
        <w:t>,</w:t>
      </w:r>
    </w:p>
    <w:p w14:paraId="5137FD74" w14:textId="77777777" w:rsidR="00C633DE" w:rsidRPr="00C633DE" w:rsidRDefault="00C633DE" w:rsidP="00C633DE">
      <w:pPr>
        <w:numPr>
          <w:ilvl w:val="0"/>
          <w:numId w:val="26"/>
        </w:num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 xml:space="preserve">požadovat </w:t>
      </w:r>
      <w:r w:rsidRPr="00C633DE">
        <w:rPr>
          <w:rFonts w:ascii="Times New Roman" w:hAnsi="Times New Roman"/>
          <w:b/>
          <w:bCs/>
          <w:lang w:eastAsia="cs-CZ"/>
        </w:rPr>
        <w:t>výmaz nebo omezení zpracování</w:t>
      </w:r>
      <w:r w:rsidRPr="00C633DE">
        <w:rPr>
          <w:rFonts w:ascii="Times New Roman" w:hAnsi="Times New Roman"/>
          <w:lang w:eastAsia="cs-CZ"/>
        </w:rPr>
        <w:t>, jsou-li splněny zákonné podmínky,</w:t>
      </w:r>
    </w:p>
    <w:p w14:paraId="6C033922" w14:textId="77777777" w:rsidR="00C633DE" w:rsidRPr="00C633DE" w:rsidRDefault="00C633DE" w:rsidP="00C633DE">
      <w:pPr>
        <w:numPr>
          <w:ilvl w:val="0"/>
          <w:numId w:val="26"/>
        </w:num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b/>
          <w:bCs/>
          <w:lang w:eastAsia="cs-CZ"/>
        </w:rPr>
        <w:t>vznést námitku</w:t>
      </w:r>
      <w:r w:rsidRPr="00C633DE">
        <w:rPr>
          <w:rFonts w:ascii="Times New Roman" w:hAnsi="Times New Roman"/>
          <w:lang w:eastAsia="cs-CZ"/>
        </w:rPr>
        <w:t xml:space="preserve"> proti zpracování,</w:t>
      </w:r>
    </w:p>
    <w:p w14:paraId="52B3C011" w14:textId="77777777" w:rsidR="00C633DE" w:rsidRPr="00C633DE" w:rsidRDefault="00C633DE" w:rsidP="00C633DE">
      <w:pPr>
        <w:numPr>
          <w:ilvl w:val="0"/>
          <w:numId w:val="26"/>
        </w:num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b/>
          <w:bCs/>
          <w:lang w:eastAsia="cs-CZ"/>
        </w:rPr>
        <w:t>požádat o přenositelnost údajů</w:t>
      </w:r>
      <w:r w:rsidRPr="00C633DE">
        <w:rPr>
          <w:rFonts w:ascii="Times New Roman" w:hAnsi="Times New Roman"/>
          <w:lang w:eastAsia="cs-CZ"/>
        </w:rPr>
        <w:t>, pokud je zpracování založeno na souhlasu nebo smlouvě,</w:t>
      </w:r>
    </w:p>
    <w:p w14:paraId="54DC299C" w14:textId="77777777" w:rsidR="00C633DE" w:rsidRPr="00C633DE" w:rsidRDefault="00C633DE" w:rsidP="00C633DE">
      <w:pPr>
        <w:numPr>
          <w:ilvl w:val="0"/>
          <w:numId w:val="26"/>
        </w:num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b/>
          <w:bCs/>
          <w:lang w:eastAsia="cs-CZ"/>
        </w:rPr>
        <w:t>odvolat souhlas</w:t>
      </w:r>
      <w:r w:rsidRPr="00C633DE">
        <w:rPr>
          <w:rFonts w:ascii="Times New Roman" w:hAnsi="Times New Roman"/>
          <w:lang w:eastAsia="cs-CZ"/>
        </w:rPr>
        <w:t xml:space="preserve"> kdykoliv, aniž by to mělo vliv na již provedené zpracování,</w:t>
      </w:r>
    </w:p>
    <w:p w14:paraId="1D3532EB" w14:textId="77777777" w:rsidR="00C633DE" w:rsidRPr="00C633DE" w:rsidRDefault="00C633DE" w:rsidP="00C633DE">
      <w:pPr>
        <w:numPr>
          <w:ilvl w:val="0"/>
          <w:numId w:val="26"/>
        </w:num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 xml:space="preserve">podat stížnost u </w:t>
      </w:r>
      <w:r w:rsidRPr="00C633DE">
        <w:rPr>
          <w:rFonts w:ascii="Times New Roman" w:hAnsi="Times New Roman"/>
          <w:b/>
          <w:bCs/>
          <w:lang w:eastAsia="cs-CZ"/>
        </w:rPr>
        <w:t>Úřadu pro ochranu osobních údajů</w:t>
      </w:r>
      <w:r w:rsidRPr="00C633DE">
        <w:rPr>
          <w:rFonts w:ascii="Times New Roman" w:hAnsi="Times New Roman"/>
          <w:lang w:eastAsia="cs-CZ"/>
        </w:rPr>
        <w:t>, Pplk. Sochora 27, Praha 7.</w:t>
      </w:r>
    </w:p>
    <w:p w14:paraId="1CEF34C5" w14:textId="77777777" w:rsidR="00C633DE" w:rsidRPr="00C633DE" w:rsidRDefault="00C633DE" w:rsidP="00C633DE">
      <w:p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lang w:eastAsia="cs-CZ"/>
        </w:rPr>
        <w:t>Škola vyřizuje žádosti bez zbytečného odkladu, obvykle do 30 dnů.</w:t>
      </w:r>
    </w:p>
    <w:p w14:paraId="5C0355AD" w14:textId="77777777" w:rsidR="00C633DE" w:rsidRPr="00C633DE" w:rsidRDefault="00C633DE" w:rsidP="00C633DE">
      <w:pPr>
        <w:rPr>
          <w:rFonts w:ascii="Times New Roman" w:hAnsi="Times New Roman"/>
          <w:b/>
          <w:bCs/>
          <w:lang w:eastAsia="cs-CZ"/>
        </w:rPr>
      </w:pPr>
      <w:r w:rsidRPr="00C633DE">
        <w:rPr>
          <w:rFonts w:ascii="Times New Roman" w:hAnsi="Times New Roman"/>
          <w:b/>
          <w:bCs/>
          <w:lang w:eastAsia="cs-CZ"/>
        </w:rPr>
        <w:t>4. Kontaktní údaje správce</w:t>
      </w:r>
    </w:p>
    <w:p w14:paraId="06FAA239" w14:textId="76317812" w:rsidR="00C633DE" w:rsidRPr="00C633DE" w:rsidRDefault="00C633DE" w:rsidP="00C633DE">
      <w:pPr>
        <w:rPr>
          <w:rFonts w:ascii="Times New Roman" w:hAnsi="Times New Roman"/>
          <w:lang w:eastAsia="cs-CZ"/>
        </w:rPr>
      </w:pPr>
      <w:r w:rsidRPr="00C633DE">
        <w:rPr>
          <w:rFonts w:ascii="Times New Roman" w:hAnsi="Times New Roman"/>
          <w:b/>
          <w:bCs/>
          <w:lang w:eastAsia="cs-CZ"/>
        </w:rPr>
        <w:t>Gaely – střední škola, s. r. o.</w:t>
      </w:r>
      <w:r w:rsidRPr="00C633DE">
        <w:rPr>
          <w:rFonts w:ascii="Times New Roman" w:hAnsi="Times New Roman"/>
          <w:lang w:eastAsia="cs-CZ"/>
        </w:rPr>
        <w:br/>
      </w:r>
      <w:r w:rsidRPr="00952A62">
        <w:rPr>
          <w:rFonts w:ascii="Times New Roman" w:hAnsi="Times New Roman"/>
          <w:lang w:eastAsia="cs-CZ"/>
        </w:rPr>
        <w:t>U vinných sklepů 1062/11</w:t>
      </w:r>
      <w:r w:rsidRPr="00C633DE">
        <w:rPr>
          <w:rFonts w:ascii="Times New Roman" w:hAnsi="Times New Roman"/>
          <w:lang w:eastAsia="cs-CZ"/>
        </w:rPr>
        <w:br/>
        <w:t xml:space="preserve">E-mail: </w:t>
      </w:r>
      <w:r w:rsidRPr="00952A62">
        <w:rPr>
          <w:rFonts w:ascii="Times New Roman" w:hAnsi="Times New Roman"/>
          <w:lang w:eastAsia="cs-CZ"/>
        </w:rPr>
        <w:t>jindriska.vitvarova</w:t>
      </w:r>
      <w:r w:rsidR="00D679EE">
        <w:rPr>
          <w:rFonts w:ascii="Times New Roman" w:hAnsi="Times New Roman"/>
          <w:lang w:eastAsia="cs-CZ"/>
        </w:rPr>
        <w:t>@</w:t>
      </w:r>
      <w:r w:rsidRPr="00952A62">
        <w:rPr>
          <w:rFonts w:ascii="Times New Roman" w:hAnsi="Times New Roman"/>
          <w:lang w:eastAsia="cs-CZ"/>
        </w:rPr>
        <w:t>gaely.cz</w:t>
      </w:r>
      <w:r w:rsidRPr="00C633DE">
        <w:rPr>
          <w:rFonts w:ascii="Times New Roman" w:hAnsi="Times New Roman"/>
          <w:lang w:eastAsia="cs-CZ"/>
        </w:rPr>
        <w:br/>
        <w:t xml:space="preserve">Telefon: </w:t>
      </w:r>
      <w:r w:rsidRPr="00952A62">
        <w:rPr>
          <w:rFonts w:ascii="Times New Roman" w:hAnsi="Times New Roman"/>
          <w:lang w:eastAsia="cs-CZ"/>
        </w:rPr>
        <w:t>7</w:t>
      </w:r>
      <w:r w:rsidR="00D679EE">
        <w:rPr>
          <w:rFonts w:ascii="Times New Roman" w:hAnsi="Times New Roman"/>
          <w:lang w:eastAsia="cs-CZ"/>
        </w:rPr>
        <w:t>37207964</w:t>
      </w:r>
    </w:p>
    <w:p w14:paraId="253062AD" w14:textId="3469B9D6" w:rsidR="003E440E" w:rsidRPr="003E440E" w:rsidRDefault="00C633DE" w:rsidP="00B71B5C">
      <w:pPr>
        <w:rPr>
          <w:b/>
          <w:bCs/>
          <w:sz w:val="32"/>
          <w:szCs w:val="32"/>
        </w:rPr>
      </w:pPr>
      <w:r w:rsidRPr="00C633DE">
        <w:rPr>
          <w:rFonts w:ascii="Times New Roman" w:hAnsi="Times New Roman"/>
          <w:lang w:eastAsia="cs-CZ"/>
        </w:rPr>
        <w:t>Na uvedených kontaktech můžete požádat o podrobnější informace nebo uplatnit svá práva.</w:t>
      </w:r>
    </w:p>
    <w:sectPr w:rsidR="003E440E" w:rsidRPr="003E440E" w:rsidSect="00A32F46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A0A6C" w14:textId="77777777" w:rsidR="00DD476C" w:rsidRDefault="00DD476C" w:rsidP="00444765">
      <w:pPr>
        <w:spacing w:after="0" w:line="240" w:lineRule="auto"/>
      </w:pPr>
      <w:r>
        <w:separator/>
      </w:r>
    </w:p>
  </w:endnote>
  <w:endnote w:type="continuationSeparator" w:id="0">
    <w:p w14:paraId="615E77EA" w14:textId="77777777" w:rsidR="00DD476C" w:rsidRDefault="00DD476C" w:rsidP="0044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ABD5" w14:textId="47B6C61C" w:rsidR="00D57ADD" w:rsidRDefault="00C05ECF" w:rsidP="0035752A">
    <w:pPr>
      <w:pStyle w:val="Bezmezer"/>
      <w:tabs>
        <w:tab w:val="right" w:pos="8931"/>
      </w:tabs>
      <w:jc w:val="both"/>
      <w:rPr>
        <w:b/>
        <w:sz w:val="20"/>
        <w:szCs w:val="20"/>
      </w:rPr>
    </w:pPr>
    <w:r>
      <w:rPr>
        <w:b/>
        <w:noProof/>
        <w:sz w:val="20"/>
        <w:szCs w:val="20"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2224272" wp14:editId="5E03829E">
              <wp:simplePos x="0" y="0"/>
              <wp:positionH relativeFrom="column">
                <wp:posOffset>-29845</wp:posOffset>
              </wp:positionH>
              <wp:positionV relativeFrom="paragraph">
                <wp:posOffset>32384</wp:posOffset>
              </wp:positionV>
              <wp:extent cx="5753735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7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931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.35pt;margin-top:2.55pt;width:453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" strokecolor="#00b0f0" strokeweight="1pt"/>
          </w:pict>
        </mc:Fallback>
      </mc:AlternateContent>
    </w:r>
  </w:p>
  <w:p w14:paraId="5B70BA68" w14:textId="77777777" w:rsidR="008D2561" w:rsidRDefault="008D2561" w:rsidP="0035752A">
    <w:pPr>
      <w:pStyle w:val="Bezmezer"/>
      <w:tabs>
        <w:tab w:val="right" w:pos="8931"/>
      </w:tabs>
      <w:jc w:val="both"/>
      <w:rPr>
        <w:b/>
        <w:sz w:val="20"/>
        <w:szCs w:val="20"/>
      </w:rPr>
    </w:pPr>
    <w:r w:rsidRPr="008D2561">
      <w:rPr>
        <w:b/>
        <w:sz w:val="20"/>
        <w:szCs w:val="20"/>
      </w:rPr>
      <w:t xml:space="preserve">GAELY </w:t>
    </w:r>
    <w:r w:rsidR="00F06557">
      <w:rPr>
        <w:b/>
        <w:sz w:val="20"/>
        <w:szCs w:val="20"/>
      </w:rPr>
      <w:t>– střední škola</w:t>
    </w:r>
    <w:r w:rsidRPr="008D2561">
      <w:rPr>
        <w:b/>
        <w:sz w:val="20"/>
        <w:szCs w:val="20"/>
      </w:rPr>
      <w:t>, s.</w:t>
    </w:r>
    <w:r>
      <w:rPr>
        <w:b/>
        <w:sz w:val="20"/>
        <w:szCs w:val="20"/>
      </w:rPr>
      <w:t xml:space="preserve"> </w:t>
    </w:r>
    <w:r w:rsidRPr="008D2561">
      <w:rPr>
        <w:b/>
        <w:sz w:val="20"/>
        <w:szCs w:val="20"/>
      </w:rPr>
      <w:t>r.</w:t>
    </w:r>
    <w:r>
      <w:rPr>
        <w:b/>
        <w:sz w:val="20"/>
        <w:szCs w:val="20"/>
      </w:rPr>
      <w:t xml:space="preserve"> </w:t>
    </w:r>
    <w:r w:rsidRPr="008D2561">
      <w:rPr>
        <w:b/>
        <w:sz w:val="20"/>
        <w:szCs w:val="20"/>
      </w:rPr>
      <w:t>o.</w:t>
    </w:r>
  </w:p>
  <w:p w14:paraId="0EAC122F" w14:textId="77777777" w:rsidR="00D57ADD" w:rsidRPr="0035752A" w:rsidRDefault="00890BC3" w:rsidP="0035752A">
    <w:pPr>
      <w:pStyle w:val="Bezmezer"/>
      <w:tabs>
        <w:tab w:val="right" w:pos="8931"/>
      </w:tabs>
      <w:jc w:val="both"/>
      <w:rPr>
        <w:sz w:val="20"/>
        <w:szCs w:val="20"/>
      </w:rPr>
    </w:pPr>
    <w:r w:rsidRPr="00890BC3">
      <w:rPr>
        <w:sz w:val="20"/>
        <w:szCs w:val="20"/>
      </w:rPr>
      <w:t>U vinných sklepů 1062/11, 190 00 Praha 9</w:t>
    </w:r>
    <w:r>
      <w:rPr>
        <w:sz w:val="20"/>
        <w:szCs w:val="20"/>
      </w:rPr>
      <w:t xml:space="preserve"> - </w:t>
    </w:r>
    <w:r w:rsidRPr="00890BC3">
      <w:rPr>
        <w:sz w:val="20"/>
        <w:szCs w:val="20"/>
      </w:rPr>
      <w:t>Vysočany</w:t>
    </w:r>
    <w:r w:rsidR="00D57ADD" w:rsidRPr="0035752A">
      <w:rPr>
        <w:sz w:val="20"/>
        <w:szCs w:val="20"/>
      </w:rPr>
      <w:tab/>
    </w:r>
  </w:p>
  <w:p w14:paraId="7A4245D9" w14:textId="77777777" w:rsidR="00D57ADD" w:rsidRPr="0035752A" w:rsidRDefault="00D57ADD" w:rsidP="00FD3D5F">
    <w:pPr>
      <w:pStyle w:val="Bezmezer"/>
      <w:tabs>
        <w:tab w:val="left" w:pos="4577"/>
        <w:tab w:val="right" w:pos="8931"/>
      </w:tabs>
      <w:jc w:val="both"/>
      <w:rPr>
        <w:sz w:val="20"/>
        <w:szCs w:val="20"/>
      </w:rPr>
    </w:pPr>
    <w:r w:rsidRPr="0035752A">
      <w:rPr>
        <w:b/>
        <w:color w:val="00B0F0"/>
        <w:sz w:val="20"/>
        <w:szCs w:val="20"/>
      </w:rPr>
      <w:t>IČ:</w:t>
    </w:r>
    <w:r w:rsidRPr="0035752A">
      <w:rPr>
        <w:sz w:val="20"/>
        <w:szCs w:val="20"/>
      </w:rPr>
      <w:t xml:space="preserve"> </w:t>
    </w:r>
    <w:r w:rsidR="008D2561" w:rsidRPr="008D2561">
      <w:rPr>
        <w:sz w:val="20"/>
        <w:szCs w:val="20"/>
      </w:rPr>
      <w:t>19738919</w:t>
    </w:r>
    <w:r w:rsidRPr="0035752A">
      <w:rPr>
        <w:sz w:val="20"/>
        <w:szCs w:val="20"/>
      </w:rPr>
      <w:t xml:space="preserve">, </w:t>
    </w:r>
    <w:r w:rsidRPr="0035752A">
      <w:rPr>
        <w:b/>
        <w:color w:val="00B0F0"/>
        <w:sz w:val="20"/>
        <w:szCs w:val="20"/>
      </w:rPr>
      <w:t>DIČ:</w:t>
    </w:r>
    <w:r w:rsidRPr="0035752A">
      <w:rPr>
        <w:sz w:val="20"/>
        <w:szCs w:val="20"/>
      </w:rPr>
      <w:t xml:space="preserve"> CZ</w:t>
    </w:r>
    <w:r w:rsidR="004B11A9">
      <w:rPr>
        <w:sz w:val="20"/>
        <w:szCs w:val="20"/>
      </w:rPr>
      <w:t>699003257</w:t>
    </w:r>
    <w:r w:rsidRPr="0035752A">
      <w:rPr>
        <w:sz w:val="20"/>
        <w:szCs w:val="20"/>
      </w:rPr>
      <w:tab/>
    </w:r>
    <w:r w:rsidR="00FD3D5F">
      <w:rPr>
        <w:sz w:val="20"/>
        <w:szCs w:val="20"/>
      </w:rPr>
      <w:tab/>
    </w:r>
    <w:r w:rsidR="00FD3D5F">
      <w:rPr>
        <w:rFonts w:eastAsiaTheme="minorEastAsia"/>
        <w:b/>
        <w:bCs/>
        <w:noProof/>
        <w:color w:val="00B0F0"/>
        <w:sz w:val="20"/>
        <w:szCs w:val="20"/>
        <w:lang w:eastAsia="cs-CZ"/>
      </w:rPr>
      <w:t xml:space="preserve">IZO: </w:t>
    </w:r>
    <w:r w:rsidR="00FD3D5F" w:rsidRPr="00CF1CD0">
      <w:rPr>
        <w:rFonts w:eastAsiaTheme="minorEastAsia"/>
        <w:noProof/>
        <w:color w:val="000000" w:themeColor="text1"/>
        <w:sz w:val="20"/>
        <w:szCs w:val="20"/>
        <w:lang w:eastAsia="cs-CZ"/>
      </w:rPr>
      <w:t>181144417</w:t>
    </w:r>
  </w:p>
  <w:p w14:paraId="5B7E9F8D" w14:textId="77777777" w:rsidR="008D2561" w:rsidRDefault="00D57ADD" w:rsidP="0035752A">
    <w:pPr>
      <w:pStyle w:val="Bezmezer"/>
      <w:tabs>
        <w:tab w:val="right" w:pos="8931"/>
      </w:tabs>
      <w:jc w:val="both"/>
      <w:rPr>
        <w:rStyle w:val="Siln"/>
        <w:b w:val="0"/>
        <w:sz w:val="20"/>
        <w:szCs w:val="20"/>
      </w:rPr>
    </w:pPr>
    <w:r w:rsidRPr="0035752A">
      <w:rPr>
        <w:rStyle w:val="Siln"/>
        <w:b w:val="0"/>
        <w:sz w:val="20"/>
        <w:szCs w:val="20"/>
      </w:rPr>
      <w:t xml:space="preserve">Bankovní spojení: </w:t>
    </w:r>
    <w:r w:rsidR="00E64084">
      <w:rPr>
        <w:rStyle w:val="Siln"/>
        <w:b w:val="0"/>
        <w:sz w:val="20"/>
        <w:szCs w:val="20"/>
      </w:rPr>
      <w:t>FIO banka</w:t>
    </w:r>
    <w:r w:rsidR="00E64084" w:rsidRPr="0035752A">
      <w:rPr>
        <w:rStyle w:val="Siln"/>
        <w:b w:val="0"/>
        <w:sz w:val="20"/>
        <w:szCs w:val="20"/>
      </w:rPr>
      <w:t>, a. s.</w:t>
    </w:r>
    <w:r w:rsidR="00E64084">
      <w:rPr>
        <w:rStyle w:val="Siln"/>
        <w:b w:val="0"/>
        <w:sz w:val="20"/>
        <w:szCs w:val="20"/>
      </w:rPr>
      <w:t xml:space="preserve">, č. </w:t>
    </w:r>
    <w:proofErr w:type="spellStart"/>
    <w:r w:rsidR="00E64084">
      <w:rPr>
        <w:rStyle w:val="Siln"/>
        <w:b w:val="0"/>
        <w:sz w:val="20"/>
        <w:szCs w:val="20"/>
      </w:rPr>
      <w:t>ú.</w:t>
    </w:r>
    <w:proofErr w:type="spellEnd"/>
    <w:r w:rsidR="00E64084">
      <w:rPr>
        <w:rStyle w:val="Siln"/>
        <w:b w:val="0"/>
        <w:sz w:val="20"/>
        <w:szCs w:val="20"/>
      </w:rPr>
      <w:t xml:space="preserve"> </w:t>
    </w:r>
    <w:r w:rsidR="008D2561" w:rsidRPr="008D2561">
      <w:rPr>
        <w:rStyle w:val="Siln"/>
        <w:b w:val="0"/>
        <w:sz w:val="20"/>
        <w:szCs w:val="20"/>
      </w:rPr>
      <w:t>444447444</w:t>
    </w:r>
    <w:r w:rsidR="00E64084">
      <w:rPr>
        <w:rStyle w:val="Siln"/>
        <w:b w:val="0"/>
        <w:sz w:val="20"/>
        <w:szCs w:val="20"/>
      </w:rPr>
      <w:t>/2010</w:t>
    </w:r>
    <w:r w:rsidRPr="0035752A">
      <w:rPr>
        <w:rStyle w:val="Siln"/>
        <w:b w:val="0"/>
        <w:sz w:val="20"/>
        <w:szCs w:val="20"/>
      </w:rPr>
      <w:t xml:space="preserve"> </w:t>
    </w:r>
    <w:r w:rsidRPr="0035752A">
      <w:rPr>
        <w:rStyle w:val="Siln"/>
        <w:b w:val="0"/>
        <w:sz w:val="20"/>
        <w:szCs w:val="20"/>
      </w:rPr>
      <w:tab/>
    </w:r>
    <w:r w:rsidR="00FD3D5F" w:rsidRPr="00FD3D5F">
      <w:rPr>
        <w:rFonts w:eastAsiaTheme="minorEastAsia"/>
        <w:b/>
        <w:bCs/>
        <w:noProof/>
        <w:color w:val="00B0F0"/>
        <w:sz w:val="20"/>
        <w:szCs w:val="20"/>
        <w:lang w:eastAsia="cs-CZ"/>
      </w:rPr>
      <w:t>RED_IZO</w:t>
    </w:r>
    <w:r w:rsidR="00FD3D5F">
      <w:rPr>
        <w:rFonts w:eastAsiaTheme="minorEastAsia"/>
        <w:b/>
        <w:bCs/>
        <w:noProof/>
        <w:color w:val="00B0F0"/>
        <w:sz w:val="20"/>
        <w:szCs w:val="20"/>
        <w:lang w:eastAsia="cs-CZ"/>
      </w:rPr>
      <w:t xml:space="preserve">: </w:t>
    </w:r>
    <w:r w:rsidR="00FD3D5F">
      <w:rPr>
        <w:rFonts w:eastAsiaTheme="minorEastAsia"/>
        <w:noProof/>
        <w:color w:val="000000" w:themeColor="text1"/>
        <w:sz w:val="20"/>
        <w:szCs w:val="20"/>
        <w:lang w:eastAsia="cs-CZ"/>
      </w:rPr>
      <w:t>691017981</w:t>
    </w:r>
  </w:p>
  <w:p w14:paraId="23BBB8AB" w14:textId="77777777" w:rsidR="00D57ADD" w:rsidRPr="0035752A" w:rsidRDefault="008D2561" w:rsidP="0035752A">
    <w:pPr>
      <w:pStyle w:val="Bezmezer"/>
      <w:tabs>
        <w:tab w:val="right" w:pos="8931"/>
      </w:tabs>
      <w:jc w:val="both"/>
      <w:rPr>
        <w:sz w:val="20"/>
        <w:szCs w:val="20"/>
      </w:rPr>
    </w:pPr>
    <w:r>
      <w:rPr>
        <w:sz w:val="20"/>
        <w:szCs w:val="20"/>
      </w:rPr>
      <w:t>Zapsána u Městského soudu v Praze</w:t>
    </w:r>
    <w:r w:rsidR="00D57ADD" w:rsidRPr="0035752A">
      <w:rPr>
        <w:sz w:val="20"/>
        <w:szCs w:val="20"/>
      </w:rPr>
      <w:t xml:space="preserve">, </w:t>
    </w:r>
    <w:r>
      <w:rPr>
        <w:sz w:val="20"/>
        <w:szCs w:val="20"/>
      </w:rPr>
      <w:t>oddíl V, vložka 390865</w:t>
    </w:r>
    <w:r w:rsidR="00D57ADD" w:rsidRPr="0035752A">
      <w:rPr>
        <w:sz w:val="20"/>
        <w:szCs w:val="20"/>
      </w:rPr>
      <w:t xml:space="preserve"> </w:t>
    </w:r>
    <w:r w:rsidR="00D57ADD" w:rsidRPr="0035752A">
      <w:rPr>
        <w:sz w:val="20"/>
        <w:szCs w:val="20"/>
      </w:rPr>
      <w:tab/>
    </w:r>
    <w:r w:rsidR="00D57ADD">
      <w:rPr>
        <w:sz w:val="20"/>
        <w:szCs w:val="20"/>
      </w:rPr>
      <w:t>www.</w:t>
    </w:r>
    <w:r>
      <w:rPr>
        <w:sz w:val="20"/>
        <w:szCs w:val="20"/>
      </w:rPr>
      <w:t>gaely</w:t>
    </w:r>
    <w:r w:rsidR="00D57ADD">
      <w:rPr>
        <w:sz w:val="20"/>
        <w:szCs w:val="20"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4277" w14:textId="77777777" w:rsidR="00DD476C" w:rsidRDefault="00DD476C" w:rsidP="00444765">
      <w:pPr>
        <w:spacing w:after="0" w:line="240" w:lineRule="auto"/>
      </w:pPr>
      <w:r>
        <w:separator/>
      </w:r>
    </w:p>
  </w:footnote>
  <w:footnote w:type="continuationSeparator" w:id="0">
    <w:p w14:paraId="635949A7" w14:textId="77777777" w:rsidR="00DD476C" w:rsidRDefault="00DD476C" w:rsidP="0044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CCAB" w14:textId="77777777" w:rsidR="00D57ADD" w:rsidRDefault="00CF1CD0">
    <w:pPr>
      <w:pStyle w:val="Zhlav"/>
    </w:pPr>
    <w:r>
      <w:rPr>
        <w:noProof/>
        <w:lang w:eastAsia="cs-CZ"/>
      </w:rPr>
      <w:drawing>
        <wp:inline distT="0" distB="0" distL="0" distR="0" wp14:anchorId="2F0DE364" wp14:editId="42D93710">
          <wp:extent cx="2535555" cy="1188720"/>
          <wp:effectExtent l="0" t="0" r="0" b="0"/>
          <wp:docPr id="3" name="obrázek 1" descr="Z:\Kvestorat\KVESTOR\GAELY\GAELY -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Z:\Kvestorat\KVESTOR\GAELY\GAELY - logo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555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3B53"/>
    <w:multiLevelType w:val="hybridMultilevel"/>
    <w:tmpl w:val="90604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38B0"/>
    <w:multiLevelType w:val="hybridMultilevel"/>
    <w:tmpl w:val="28BAC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0D93"/>
    <w:multiLevelType w:val="multilevel"/>
    <w:tmpl w:val="F616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04F4B"/>
    <w:multiLevelType w:val="hybridMultilevel"/>
    <w:tmpl w:val="2D661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975BE"/>
    <w:multiLevelType w:val="hybridMultilevel"/>
    <w:tmpl w:val="B7C46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01F51"/>
    <w:multiLevelType w:val="multilevel"/>
    <w:tmpl w:val="3098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94D5C"/>
    <w:multiLevelType w:val="hybridMultilevel"/>
    <w:tmpl w:val="23D62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86A42"/>
    <w:multiLevelType w:val="multilevel"/>
    <w:tmpl w:val="68F8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24527A"/>
    <w:multiLevelType w:val="hybridMultilevel"/>
    <w:tmpl w:val="75C44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E2785"/>
    <w:multiLevelType w:val="hybridMultilevel"/>
    <w:tmpl w:val="CA965856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0" w15:restartNumberingAfterBreak="0">
    <w:nsid w:val="35D60BB8"/>
    <w:multiLevelType w:val="hybridMultilevel"/>
    <w:tmpl w:val="A34AEEC2"/>
    <w:lvl w:ilvl="0" w:tplc="4D900A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8564EC"/>
    <w:multiLevelType w:val="hybridMultilevel"/>
    <w:tmpl w:val="FB44227A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42B4483C"/>
    <w:multiLevelType w:val="hybridMultilevel"/>
    <w:tmpl w:val="EE446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60762"/>
    <w:multiLevelType w:val="hybridMultilevel"/>
    <w:tmpl w:val="DA04457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B1200"/>
    <w:multiLevelType w:val="hybridMultilevel"/>
    <w:tmpl w:val="379C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36ED2"/>
    <w:multiLevelType w:val="hybridMultilevel"/>
    <w:tmpl w:val="E3640BF8"/>
    <w:lvl w:ilvl="0" w:tplc="53EE460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67E41"/>
    <w:multiLevelType w:val="hybridMultilevel"/>
    <w:tmpl w:val="9094078C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7" w15:restartNumberingAfterBreak="0">
    <w:nsid w:val="551374A8"/>
    <w:multiLevelType w:val="hybridMultilevel"/>
    <w:tmpl w:val="48E296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600DF"/>
    <w:multiLevelType w:val="hybridMultilevel"/>
    <w:tmpl w:val="F9B8C576"/>
    <w:lvl w:ilvl="0" w:tplc="EBF25CE6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85FD1"/>
    <w:multiLevelType w:val="multilevel"/>
    <w:tmpl w:val="4A58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3C330D"/>
    <w:multiLevelType w:val="multilevel"/>
    <w:tmpl w:val="4BB6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4C0447"/>
    <w:multiLevelType w:val="hybridMultilevel"/>
    <w:tmpl w:val="371A4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5092C"/>
    <w:multiLevelType w:val="multilevel"/>
    <w:tmpl w:val="0148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8B2E4E"/>
    <w:multiLevelType w:val="hybridMultilevel"/>
    <w:tmpl w:val="5C025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77B57"/>
    <w:multiLevelType w:val="hybridMultilevel"/>
    <w:tmpl w:val="2BD01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13BED"/>
    <w:multiLevelType w:val="hybridMultilevel"/>
    <w:tmpl w:val="54CA3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020765">
    <w:abstractNumId w:val="23"/>
  </w:num>
  <w:num w:numId="2" w16cid:durableId="1765110433">
    <w:abstractNumId w:val="12"/>
  </w:num>
  <w:num w:numId="3" w16cid:durableId="533739472">
    <w:abstractNumId w:val="16"/>
  </w:num>
  <w:num w:numId="4" w16cid:durableId="706610925">
    <w:abstractNumId w:val="21"/>
  </w:num>
  <w:num w:numId="5" w16cid:durableId="355816705">
    <w:abstractNumId w:val="14"/>
  </w:num>
  <w:num w:numId="6" w16cid:durableId="430468496">
    <w:abstractNumId w:val="11"/>
  </w:num>
  <w:num w:numId="7" w16cid:durableId="1574774825">
    <w:abstractNumId w:val="24"/>
  </w:num>
  <w:num w:numId="8" w16cid:durableId="877743578">
    <w:abstractNumId w:val="9"/>
  </w:num>
  <w:num w:numId="9" w16cid:durableId="2142571664">
    <w:abstractNumId w:val="6"/>
  </w:num>
  <w:num w:numId="10" w16cid:durableId="1764644918">
    <w:abstractNumId w:val="4"/>
  </w:num>
  <w:num w:numId="11" w16cid:durableId="1370450058">
    <w:abstractNumId w:val="10"/>
  </w:num>
  <w:num w:numId="12" w16cid:durableId="1811904140">
    <w:abstractNumId w:val="17"/>
  </w:num>
  <w:num w:numId="13" w16cid:durableId="610479315">
    <w:abstractNumId w:val="20"/>
  </w:num>
  <w:num w:numId="14" w16cid:durableId="60980230">
    <w:abstractNumId w:val="8"/>
  </w:num>
  <w:num w:numId="15" w16cid:durableId="1113672839">
    <w:abstractNumId w:val="3"/>
  </w:num>
  <w:num w:numId="16" w16cid:durableId="1159074167">
    <w:abstractNumId w:val="0"/>
  </w:num>
  <w:num w:numId="17" w16cid:durableId="1099912172">
    <w:abstractNumId w:val="18"/>
  </w:num>
  <w:num w:numId="18" w16cid:durableId="689381091">
    <w:abstractNumId w:val="1"/>
  </w:num>
  <w:num w:numId="19" w16cid:durableId="985746783">
    <w:abstractNumId w:val="25"/>
  </w:num>
  <w:num w:numId="20" w16cid:durableId="657803366">
    <w:abstractNumId w:val="15"/>
  </w:num>
  <w:num w:numId="21" w16cid:durableId="1928077419">
    <w:abstractNumId w:val="13"/>
  </w:num>
  <w:num w:numId="22" w16cid:durableId="1498881301">
    <w:abstractNumId w:val="2"/>
  </w:num>
  <w:num w:numId="23" w16cid:durableId="1359163205">
    <w:abstractNumId w:val="22"/>
  </w:num>
  <w:num w:numId="24" w16cid:durableId="1358462369">
    <w:abstractNumId w:val="5"/>
  </w:num>
  <w:num w:numId="25" w16cid:durableId="1506626615">
    <w:abstractNumId w:val="19"/>
  </w:num>
  <w:num w:numId="26" w16cid:durableId="2019035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65"/>
    <w:rsid w:val="00004CA8"/>
    <w:rsid w:val="000820A3"/>
    <w:rsid w:val="000D30F4"/>
    <w:rsid w:val="000E0C0D"/>
    <w:rsid w:val="00106E66"/>
    <w:rsid w:val="001163CA"/>
    <w:rsid w:val="00132357"/>
    <w:rsid w:val="001769E5"/>
    <w:rsid w:val="001820CE"/>
    <w:rsid w:val="00185994"/>
    <w:rsid w:val="001A236D"/>
    <w:rsid w:val="001A7755"/>
    <w:rsid w:val="001B16B7"/>
    <w:rsid w:val="001B2129"/>
    <w:rsid w:val="001F3EF2"/>
    <w:rsid w:val="001F52E6"/>
    <w:rsid w:val="002026EE"/>
    <w:rsid w:val="00212EC0"/>
    <w:rsid w:val="00217E83"/>
    <w:rsid w:val="0023125C"/>
    <w:rsid w:val="002467F9"/>
    <w:rsid w:val="00265DDA"/>
    <w:rsid w:val="00287FB4"/>
    <w:rsid w:val="002A64B2"/>
    <w:rsid w:val="002B4A33"/>
    <w:rsid w:val="002C5C09"/>
    <w:rsid w:val="002E02B4"/>
    <w:rsid w:val="002F25AF"/>
    <w:rsid w:val="00312697"/>
    <w:rsid w:val="00345083"/>
    <w:rsid w:val="00346E18"/>
    <w:rsid w:val="0035752A"/>
    <w:rsid w:val="003829F9"/>
    <w:rsid w:val="00390E8F"/>
    <w:rsid w:val="003967DD"/>
    <w:rsid w:val="003B65FC"/>
    <w:rsid w:val="003D25E8"/>
    <w:rsid w:val="003D611D"/>
    <w:rsid w:val="003E3A2E"/>
    <w:rsid w:val="003E440E"/>
    <w:rsid w:val="0040040C"/>
    <w:rsid w:val="004020D2"/>
    <w:rsid w:val="004030EA"/>
    <w:rsid w:val="0040514F"/>
    <w:rsid w:val="0040571A"/>
    <w:rsid w:val="004072AC"/>
    <w:rsid w:val="00422AAF"/>
    <w:rsid w:val="004269CF"/>
    <w:rsid w:val="00426BF3"/>
    <w:rsid w:val="00434192"/>
    <w:rsid w:val="00435A9F"/>
    <w:rsid w:val="00444765"/>
    <w:rsid w:val="0046711A"/>
    <w:rsid w:val="0048114C"/>
    <w:rsid w:val="00483E97"/>
    <w:rsid w:val="004861CB"/>
    <w:rsid w:val="004B11A9"/>
    <w:rsid w:val="005060D1"/>
    <w:rsid w:val="00527ADC"/>
    <w:rsid w:val="00546B49"/>
    <w:rsid w:val="00555C3D"/>
    <w:rsid w:val="00580501"/>
    <w:rsid w:val="00586EE7"/>
    <w:rsid w:val="005959F1"/>
    <w:rsid w:val="005B4717"/>
    <w:rsid w:val="005B6786"/>
    <w:rsid w:val="005D504B"/>
    <w:rsid w:val="005E4863"/>
    <w:rsid w:val="006045DC"/>
    <w:rsid w:val="00617D1C"/>
    <w:rsid w:val="00642362"/>
    <w:rsid w:val="00671D1E"/>
    <w:rsid w:val="00673527"/>
    <w:rsid w:val="00674DD3"/>
    <w:rsid w:val="0069015C"/>
    <w:rsid w:val="00692FC7"/>
    <w:rsid w:val="006A3BB9"/>
    <w:rsid w:val="006C6887"/>
    <w:rsid w:val="006C7091"/>
    <w:rsid w:val="00710431"/>
    <w:rsid w:val="007568C7"/>
    <w:rsid w:val="007A751E"/>
    <w:rsid w:val="007F6EC1"/>
    <w:rsid w:val="00815CF3"/>
    <w:rsid w:val="008273ED"/>
    <w:rsid w:val="00831DE1"/>
    <w:rsid w:val="00862CD0"/>
    <w:rsid w:val="0086436E"/>
    <w:rsid w:val="00890BC3"/>
    <w:rsid w:val="008C1DDA"/>
    <w:rsid w:val="008C616B"/>
    <w:rsid w:val="008D2561"/>
    <w:rsid w:val="008D5C06"/>
    <w:rsid w:val="009203D8"/>
    <w:rsid w:val="009408AA"/>
    <w:rsid w:val="00943740"/>
    <w:rsid w:val="00952A62"/>
    <w:rsid w:val="009616BF"/>
    <w:rsid w:val="009643D5"/>
    <w:rsid w:val="00965B0D"/>
    <w:rsid w:val="00986253"/>
    <w:rsid w:val="009C6CE6"/>
    <w:rsid w:val="009E6F91"/>
    <w:rsid w:val="00A25849"/>
    <w:rsid w:val="00A26C33"/>
    <w:rsid w:val="00A2743F"/>
    <w:rsid w:val="00A32F46"/>
    <w:rsid w:val="00A47CD8"/>
    <w:rsid w:val="00A50F87"/>
    <w:rsid w:val="00A54575"/>
    <w:rsid w:val="00A675C0"/>
    <w:rsid w:val="00A876FB"/>
    <w:rsid w:val="00A92F4B"/>
    <w:rsid w:val="00A92F8D"/>
    <w:rsid w:val="00AA13FF"/>
    <w:rsid w:val="00AA2AF7"/>
    <w:rsid w:val="00AC6BB3"/>
    <w:rsid w:val="00AE5152"/>
    <w:rsid w:val="00B02F17"/>
    <w:rsid w:val="00B039AC"/>
    <w:rsid w:val="00B232C3"/>
    <w:rsid w:val="00B27BF8"/>
    <w:rsid w:val="00B46296"/>
    <w:rsid w:val="00B54425"/>
    <w:rsid w:val="00B562E4"/>
    <w:rsid w:val="00B565A2"/>
    <w:rsid w:val="00B71B5C"/>
    <w:rsid w:val="00C05ECF"/>
    <w:rsid w:val="00C06E8F"/>
    <w:rsid w:val="00C07766"/>
    <w:rsid w:val="00C154AB"/>
    <w:rsid w:val="00C242E7"/>
    <w:rsid w:val="00C24307"/>
    <w:rsid w:val="00C26D69"/>
    <w:rsid w:val="00C4207F"/>
    <w:rsid w:val="00C47759"/>
    <w:rsid w:val="00C5657F"/>
    <w:rsid w:val="00C633DE"/>
    <w:rsid w:val="00C8649E"/>
    <w:rsid w:val="00C94C8E"/>
    <w:rsid w:val="00CD3B95"/>
    <w:rsid w:val="00CE7A72"/>
    <w:rsid w:val="00CF1CD0"/>
    <w:rsid w:val="00D06152"/>
    <w:rsid w:val="00D122CE"/>
    <w:rsid w:val="00D16AD1"/>
    <w:rsid w:val="00D57ADD"/>
    <w:rsid w:val="00D679EE"/>
    <w:rsid w:val="00D751D0"/>
    <w:rsid w:val="00D75316"/>
    <w:rsid w:val="00D76F9E"/>
    <w:rsid w:val="00DB54EE"/>
    <w:rsid w:val="00DD05F8"/>
    <w:rsid w:val="00DD476C"/>
    <w:rsid w:val="00E26439"/>
    <w:rsid w:val="00E26F2E"/>
    <w:rsid w:val="00E418F8"/>
    <w:rsid w:val="00E42FA5"/>
    <w:rsid w:val="00E51089"/>
    <w:rsid w:val="00E573FB"/>
    <w:rsid w:val="00E64084"/>
    <w:rsid w:val="00E66BEC"/>
    <w:rsid w:val="00E67038"/>
    <w:rsid w:val="00E70611"/>
    <w:rsid w:val="00E7270C"/>
    <w:rsid w:val="00E90D25"/>
    <w:rsid w:val="00EC0DB4"/>
    <w:rsid w:val="00EC4DE8"/>
    <w:rsid w:val="00ED4634"/>
    <w:rsid w:val="00EF332B"/>
    <w:rsid w:val="00F06557"/>
    <w:rsid w:val="00F35FB8"/>
    <w:rsid w:val="00F601E5"/>
    <w:rsid w:val="00F73443"/>
    <w:rsid w:val="00F97433"/>
    <w:rsid w:val="00FA1429"/>
    <w:rsid w:val="00FA36EB"/>
    <w:rsid w:val="00FC46E6"/>
    <w:rsid w:val="00FD3D5F"/>
    <w:rsid w:val="00FE13CF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5E9A0"/>
  <w15:docId w15:val="{E5C010EE-EC36-4DAE-B7D4-645F2C9A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2E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F5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5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462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7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4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765"/>
  </w:style>
  <w:style w:type="paragraph" w:styleId="Zpat">
    <w:name w:val="footer"/>
    <w:basedOn w:val="Normln"/>
    <w:link w:val="ZpatChar"/>
    <w:uiPriority w:val="99"/>
    <w:unhideWhenUsed/>
    <w:rsid w:val="0044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765"/>
  </w:style>
  <w:style w:type="paragraph" w:styleId="Bezmezer">
    <w:name w:val="No Spacing"/>
    <w:uiPriority w:val="1"/>
    <w:qFormat/>
    <w:rsid w:val="00444765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44476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1F52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1F52E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1F3EF2"/>
    <w:pPr>
      <w:ind w:left="720"/>
      <w:contextualSpacing/>
    </w:pPr>
  </w:style>
  <w:style w:type="paragraph" w:customStyle="1" w:styleId="Default">
    <w:name w:val="Default"/>
    <w:rsid w:val="00642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55C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5C3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Svtlmkatabulky1">
    <w:name w:val="Světlá mřížka tabulky1"/>
    <w:basedOn w:val="Normlntabulka"/>
    <w:uiPriority w:val="40"/>
    <w:rsid w:val="00B462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21">
    <w:name w:val="Prostá tabulka 21"/>
    <w:basedOn w:val="Normlntabulka"/>
    <w:uiPriority w:val="42"/>
    <w:rsid w:val="00B4629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Mkatabulky">
    <w:name w:val="Table Grid"/>
    <w:basedOn w:val="Normlntabulka"/>
    <w:uiPriority w:val="59"/>
    <w:rsid w:val="00B46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462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258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C4300-84C1-46F2-8E88-F62126F9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2736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VSP, a.s.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Martina Nikolskaja</dc:creator>
  <cp:lastModifiedBy>Jindřiška Vitvarová</cp:lastModifiedBy>
  <cp:revision>2</cp:revision>
  <cp:lastPrinted>2024-04-22T08:31:00Z</cp:lastPrinted>
  <dcterms:created xsi:type="dcterms:W3CDTF">2025-11-17T21:00:00Z</dcterms:created>
  <dcterms:modified xsi:type="dcterms:W3CDTF">2025-11-17T21:00:00Z</dcterms:modified>
</cp:coreProperties>
</file>