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9D71B8" w14:textId="3925C384" w:rsidR="004072AC" w:rsidRPr="00B702E3" w:rsidRDefault="006A4CD4" w:rsidP="004072AC">
      <w:pPr>
        <w:spacing w:before="240" w:after="240"/>
        <w:jc w:val="center"/>
        <w:rPr>
          <w:rFonts w:ascii="Times New Roman" w:hAnsi="Times New Roman"/>
          <w:sz w:val="56"/>
          <w:szCs w:val="56"/>
        </w:rPr>
      </w:pPr>
      <w:r>
        <w:rPr>
          <w:rFonts w:ascii="Times New Roman" w:hAnsi="Times New Roman"/>
          <w:sz w:val="56"/>
          <w:szCs w:val="56"/>
        </w:rPr>
        <w:t>GAELY</w:t>
      </w:r>
      <w:r w:rsidR="004072AC" w:rsidRPr="00B702E3">
        <w:rPr>
          <w:rFonts w:ascii="Times New Roman" w:hAnsi="Times New Roman"/>
          <w:sz w:val="56"/>
          <w:szCs w:val="56"/>
        </w:rPr>
        <w:t xml:space="preserve"> – střední škola, s. r. o.</w:t>
      </w:r>
    </w:p>
    <w:p w14:paraId="68207BA1" w14:textId="45C861A1" w:rsidR="004072AC" w:rsidRPr="00B702E3" w:rsidRDefault="00A26C33" w:rsidP="007902F6">
      <w:pPr>
        <w:spacing w:before="120" w:after="120"/>
        <w:jc w:val="center"/>
        <w:rPr>
          <w:rFonts w:ascii="Times New Roman" w:hAnsi="Times New Roman"/>
          <w:sz w:val="24"/>
          <w:szCs w:val="24"/>
        </w:rPr>
      </w:pPr>
      <w:r w:rsidRPr="00B702E3">
        <w:rPr>
          <w:rFonts w:ascii="Times New Roman" w:hAnsi="Times New Roman"/>
          <w:sz w:val="24"/>
          <w:szCs w:val="24"/>
        </w:rPr>
        <w:t>U vinných sklepů</w:t>
      </w:r>
      <w:r w:rsidR="008C616B" w:rsidRPr="00B702E3">
        <w:rPr>
          <w:rFonts w:ascii="Times New Roman" w:hAnsi="Times New Roman"/>
          <w:sz w:val="24"/>
          <w:szCs w:val="24"/>
        </w:rPr>
        <w:t xml:space="preserve"> 1062/11</w:t>
      </w:r>
      <w:r w:rsidR="004072AC" w:rsidRPr="00B702E3">
        <w:rPr>
          <w:rFonts w:ascii="Times New Roman" w:hAnsi="Times New Roman"/>
          <w:sz w:val="24"/>
          <w:szCs w:val="24"/>
        </w:rPr>
        <w:t xml:space="preserve">, Praha </w:t>
      </w:r>
      <w:r w:rsidR="001769E5" w:rsidRPr="00B702E3">
        <w:rPr>
          <w:rFonts w:ascii="Times New Roman" w:hAnsi="Times New Roman"/>
          <w:sz w:val="24"/>
          <w:szCs w:val="24"/>
        </w:rPr>
        <w:t>9</w:t>
      </w:r>
      <w:r w:rsidR="004072AC" w:rsidRPr="00B702E3">
        <w:rPr>
          <w:rFonts w:ascii="Times New Roman" w:hAnsi="Times New Roman"/>
          <w:sz w:val="24"/>
          <w:szCs w:val="24"/>
        </w:rPr>
        <w:t xml:space="preserve"> – </w:t>
      </w:r>
      <w:r w:rsidR="001769E5" w:rsidRPr="00B702E3">
        <w:rPr>
          <w:rFonts w:ascii="Times New Roman" w:hAnsi="Times New Roman"/>
          <w:sz w:val="24"/>
          <w:szCs w:val="24"/>
        </w:rPr>
        <w:t>Vysočany</w:t>
      </w:r>
    </w:p>
    <w:p w14:paraId="78E20B6E" w14:textId="77777777" w:rsidR="004072AC" w:rsidRPr="00B702E3" w:rsidRDefault="004072AC" w:rsidP="004072AC">
      <w:pPr>
        <w:spacing w:before="240" w:after="240"/>
        <w:jc w:val="center"/>
        <w:rPr>
          <w:rFonts w:ascii="Times New Roman" w:hAnsi="Times New Roman"/>
          <w:sz w:val="36"/>
          <w:szCs w:val="36"/>
        </w:rPr>
      </w:pPr>
    </w:p>
    <w:p w14:paraId="12DD794B" w14:textId="61D94378" w:rsidR="004072AC" w:rsidRPr="00B702E3" w:rsidRDefault="0054674F" w:rsidP="004072AC">
      <w:pPr>
        <w:spacing w:before="240" w:after="240"/>
        <w:jc w:val="center"/>
        <w:rPr>
          <w:rFonts w:ascii="Times New Roman" w:hAnsi="Times New Roman"/>
          <w:sz w:val="56"/>
          <w:szCs w:val="56"/>
        </w:rPr>
      </w:pPr>
      <w:r w:rsidRPr="00B702E3">
        <w:rPr>
          <w:rFonts w:ascii="Times New Roman" w:hAnsi="Times New Roman"/>
          <w:noProof/>
        </w:rPr>
        <w:drawing>
          <wp:inline distT="0" distB="0" distL="0" distR="0" wp14:anchorId="0398F6BB" wp14:editId="1B63CBC1">
            <wp:extent cx="2964180" cy="2223135"/>
            <wp:effectExtent l="0" t="0" r="7620" b="5715"/>
            <wp:docPr id="741372185" name="Obrázek 2" descr="Může jít o obrázek nemocn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ůže jít o obrázek nemocnic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4180" cy="2223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072AC" w:rsidRPr="00B702E3">
        <w:rPr>
          <w:rFonts w:ascii="Times New Roman" w:hAnsi="Times New Roman"/>
          <w:sz w:val="56"/>
          <w:szCs w:val="56"/>
        </w:rPr>
        <w:t xml:space="preserve"> </w:t>
      </w:r>
    </w:p>
    <w:p w14:paraId="377D1FB9" w14:textId="04972CEF" w:rsidR="00FA1429" w:rsidRPr="00B702E3" w:rsidRDefault="002B4A33" w:rsidP="004072AC">
      <w:pPr>
        <w:spacing w:before="240" w:after="240"/>
        <w:jc w:val="center"/>
        <w:rPr>
          <w:rFonts w:ascii="Times New Roman" w:hAnsi="Times New Roman"/>
          <w:sz w:val="56"/>
          <w:szCs w:val="56"/>
        </w:rPr>
      </w:pPr>
      <w:r w:rsidRPr="00B702E3">
        <w:rPr>
          <w:rFonts w:ascii="Times New Roman" w:hAnsi="Times New Roman"/>
          <w:sz w:val="56"/>
          <w:szCs w:val="56"/>
        </w:rPr>
        <w:t>Preventivní program</w:t>
      </w:r>
      <w:r w:rsidR="004072AC" w:rsidRPr="00B702E3">
        <w:rPr>
          <w:rFonts w:ascii="Times New Roman" w:hAnsi="Times New Roman"/>
          <w:sz w:val="56"/>
          <w:szCs w:val="56"/>
        </w:rPr>
        <w:t xml:space="preserve"> </w:t>
      </w:r>
    </w:p>
    <w:p w14:paraId="42707222" w14:textId="79EDEBD4" w:rsidR="004072AC" w:rsidRPr="00B702E3" w:rsidRDefault="004072AC" w:rsidP="004072AC">
      <w:pPr>
        <w:spacing w:before="240" w:after="240"/>
        <w:jc w:val="center"/>
        <w:rPr>
          <w:rFonts w:ascii="Times New Roman" w:hAnsi="Times New Roman"/>
          <w:sz w:val="36"/>
          <w:szCs w:val="36"/>
        </w:rPr>
      </w:pPr>
      <w:proofErr w:type="gramStart"/>
      <w:r w:rsidRPr="00B702E3">
        <w:rPr>
          <w:rFonts w:ascii="Times New Roman" w:hAnsi="Times New Roman"/>
          <w:sz w:val="36"/>
          <w:szCs w:val="36"/>
        </w:rPr>
        <w:t>79 – 41</w:t>
      </w:r>
      <w:proofErr w:type="gramEnd"/>
      <w:r w:rsidRPr="00B702E3">
        <w:rPr>
          <w:rFonts w:ascii="Times New Roman" w:hAnsi="Times New Roman"/>
          <w:sz w:val="36"/>
          <w:szCs w:val="36"/>
        </w:rPr>
        <w:t xml:space="preserve"> – K/41 Gymnázium</w:t>
      </w:r>
    </w:p>
    <w:p w14:paraId="56AAF8F7" w14:textId="77777777" w:rsidR="004072AC" w:rsidRPr="00B702E3" w:rsidRDefault="004072AC" w:rsidP="00483645">
      <w:pPr>
        <w:spacing w:before="120" w:after="0"/>
        <w:jc w:val="center"/>
        <w:rPr>
          <w:rFonts w:ascii="Times New Roman" w:hAnsi="Times New Roman"/>
          <w:sz w:val="36"/>
          <w:szCs w:val="36"/>
        </w:rPr>
      </w:pPr>
      <w:r w:rsidRPr="00B702E3">
        <w:rPr>
          <w:rFonts w:ascii="Times New Roman" w:hAnsi="Times New Roman"/>
          <w:sz w:val="36"/>
          <w:szCs w:val="36"/>
        </w:rPr>
        <w:t>Zaměření: všeobecné</w:t>
      </w:r>
    </w:p>
    <w:p w14:paraId="781DF15F" w14:textId="77777777" w:rsidR="004072AC" w:rsidRPr="00B702E3" w:rsidRDefault="004072AC" w:rsidP="00483645">
      <w:pPr>
        <w:spacing w:before="120" w:after="0"/>
        <w:jc w:val="center"/>
        <w:rPr>
          <w:rFonts w:ascii="Times New Roman" w:hAnsi="Times New Roman"/>
          <w:sz w:val="36"/>
          <w:szCs w:val="36"/>
        </w:rPr>
      </w:pPr>
      <w:r w:rsidRPr="00B702E3">
        <w:rPr>
          <w:rFonts w:ascii="Times New Roman" w:hAnsi="Times New Roman"/>
          <w:sz w:val="36"/>
          <w:szCs w:val="36"/>
        </w:rPr>
        <w:t>Forma: denní</w:t>
      </w:r>
    </w:p>
    <w:p w14:paraId="3357CC93" w14:textId="77777777" w:rsidR="006A3AFA" w:rsidRPr="00B702E3" w:rsidRDefault="006A3AFA" w:rsidP="00483645">
      <w:pPr>
        <w:spacing w:before="120" w:after="0"/>
        <w:jc w:val="center"/>
        <w:rPr>
          <w:rFonts w:ascii="Times New Roman" w:hAnsi="Times New Roman"/>
          <w:sz w:val="36"/>
          <w:szCs w:val="36"/>
        </w:rPr>
      </w:pPr>
    </w:p>
    <w:p w14:paraId="77ECD9A0" w14:textId="77777777" w:rsidR="006A3AFA" w:rsidRDefault="006A3AFA" w:rsidP="00483645">
      <w:pPr>
        <w:spacing w:before="120" w:after="0"/>
        <w:jc w:val="center"/>
        <w:rPr>
          <w:rFonts w:ascii="Times New Roman" w:hAnsi="Times New Roman"/>
          <w:sz w:val="36"/>
          <w:szCs w:val="36"/>
        </w:rPr>
      </w:pPr>
    </w:p>
    <w:p w14:paraId="0F5C51FE" w14:textId="77777777" w:rsidR="00637CE4" w:rsidRPr="00B702E3" w:rsidRDefault="00637CE4" w:rsidP="00483645">
      <w:pPr>
        <w:spacing w:before="120" w:after="0"/>
        <w:jc w:val="center"/>
        <w:rPr>
          <w:rFonts w:ascii="Times New Roman" w:hAnsi="Times New Roman"/>
          <w:sz w:val="36"/>
          <w:szCs w:val="36"/>
        </w:rPr>
      </w:pPr>
    </w:p>
    <w:p w14:paraId="2FC1BAF4" w14:textId="46A3855B" w:rsidR="004072AC" w:rsidRPr="00B702E3" w:rsidRDefault="004072AC" w:rsidP="00483645">
      <w:pPr>
        <w:spacing w:before="120" w:after="0"/>
        <w:jc w:val="center"/>
        <w:rPr>
          <w:rFonts w:ascii="Times New Roman" w:hAnsi="Times New Roman"/>
          <w:sz w:val="24"/>
          <w:szCs w:val="24"/>
        </w:rPr>
      </w:pPr>
      <w:r w:rsidRPr="00B702E3">
        <w:rPr>
          <w:rFonts w:ascii="Times New Roman" w:hAnsi="Times New Roman"/>
          <w:sz w:val="24"/>
          <w:szCs w:val="24"/>
        </w:rPr>
        <w:t>Platný od 1. 9. 202</w:t>
      </w:r>
      <w:r w:rsidR="008915ED">
        <w:rPr>
          <w:rFonts w:ascii="Times New Roman" w:hAnsi="Times New Roman"/>
          <w:sz w:val="24"/>
          <w:szCs w:val="24"/>
        </w:rPr>
        <w:t>5</w:t>
      </w:r>
    </w:p>
    <w:p w14:paraId="4BD84997" w14:textId="6BD61A90" w:rsidR="004072AC" w:rsidRPr="00B702E3" w:rsidRDefault="004072AC" w:rsidP="006A3AFA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B702E3">
        <w:rPr>
          <w:rFonts w:ascii="Times New Roman" w:hAnsi="Times New Roman"/>
          <w:sz w:val="24"/>
          <w:szCs w:val="24"/>
        </w:rPr>
        <w:t xml:space="preserve">Schválila </w:t>
      </w:r>
      <w:r w:rsidR="008915ED">
        <w:rPr>
          <w:rFonts w:ascii="Times New Roman" w:hAnsi="Times New Roman"/>
          <w:sz w:val="24"/>
          <w:szCs w:val="24"/>
        </w:rPr>
        <w:t xml:space="preserve">a </w:t>
      </w:r>
      <w:r w:rsidR="006C2BE3" w:rsidRPr="00B702E3">
        <w:rPr>
          <w:rFonts w:ascii="Times New Roman" w:hAnsi="Times New Roman"/>
          <w:sz w:val="24"/>
          <w:szCs w:val="24"/>
        </w:rPr>
        <w:t xml:space="preserve">vypracovala </w:t>
      </w:r>
      <w:r w:rsidRPr="00B702E3">
        <w:rPr>
          <w:rFonts w:ascii="Times New Roman" w:hAnsi="Times New Roman"/>
          <w:sz w:val="24"/>
          <w:szCs w:val="24"/>
        </w:rPr>
        <w:t>ředitelka školy Ing. Jindřiška Vitvarová</w:t>
      </w:r>
      <w:r w:rsidR="006C2BE3" w:rsidRPr="00B702E3">
        <w:rPr>
          <w:rFonts w:ascii="Times New Roman" w:hAnsi="Times New Roman"/>
          <w:sz w:val="24"/>
          <w:szCs w:val="24"/>
        </w:rPr>
        <w:t xml:space="preserve"> ve spolupráci s Natálií </w:t>
      </w:r>
      <w:proofErr w:type="spellStart"/>
      <w:r w:rsidR="006C2BE3" w:rsidRPr="00B702E3">
        <w:rPr>
          <w:rFonts w:ascii="Times New Roman" w:hAnsi="Times New Roman"/>
          <w:sz w:val="24"/>
          <w:szCs w:val="24"/>
        </w:rPr>
        <w:t>Diaz</w:t>
      </w:r>
      <w:proofErr w:type="spellEnd"/>
      <w:r w:rsidR="006C2BE3" w:rsidRPr="00B702E3">
        <w:rPr>
          <w:rFonts w:ascii="Times New Roman" w:hAnsi="Times New Roman"/>
          <w:sz w:val="24"/>
          <w:szCs w:val="24"/>
        </w:rPr>
        <w:t xml:space="preserve"> </w:t>
      </w:r>
      <w:r w:rsidR="008915ED">
        <w:rPr>
          <w:rFonts w:ascii="Times New Roman" w:hAnsi="Times New Roman"/>
          <w:sz w:val="24"/>
          <w:szCs w:val="24"/>
        </w:rPr>
        <w:t>Y</w:t>
      </w:r>
      <w:r w:rsidR="006C2BE3" w:rsidRPr="00B702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C2BE3" w:rsidRPr="00B702E3">
        <w:rPr>
          <w:rFonts w:ascii="Times New Roman" w:hAnsi="Times New Roman"/>
          <w:sz w:val="24"/>
          <w:szCs w:val="24"/>
        </w:rPr>
        <w:t>Floresovou</w:t>
      </w:r>
      <w:proofErr w:type="spellEnd"/>
      <w:r w:rsidR="006C2BE3" w:rsidRPr="00B702E3">
        <w:rPr>
          <w:rFonts w:ascii="Times New Roman" w:hAnsi="Times New Roman"/>
          <w:sz w:val="24"/>
          <w:szCs w:val="24"/>
        </w:rPr>
        <w:t>, výchovnou poradkyní školy</w:t>
      </w:r>
      <w:r w:rsidR="008915ED">
        <w:rPr>
          <w:rFonts w:ascii="Times New Roman" w:hAnsi="Times New Roman"/>
          <w:sz w:val="24"/>
          <w:szCs w:val="24"/>
        </w:rPr>
        <w:t>,</w:t>
      </w:r>
      <w:r w:rsidR="006C2BE3" w:rsidRPr="00B702E3">
        <w:rPr>
          <w:rFonts w:ascii="Times New Roman" w:hAnsi="Times New Roman"/>
          <w:sz w:val="24"/>
          <w:szCs w:val="24"/>
        </w:rPr>
        <w:t xml:space="preserve"> a ostatními kantory. </w:t>
      </w:r>
    </w:p>
    <w:p w14:paraId="438C1280" w14:textId="77777777" w:rsidR="004072AC" w:rsidRDefault="004072AC" w:rsidP="004072AC">
      <w:pPr>
        <w:spacing w:before="240" w:after="240"/>
        <w:rPr>
          <w:rFonts w:ascii="Times New Roman" w:hAnsi="Times New Roman"/>
          <w:sz w:val="36"/>
          <w:szCs w:val="36"/>
        </w:rPr>
      </w:pPr>
      <w:r w:rsidRPr="00B702E3">
        <w:rPr>
          <w:rFonts w:ascii="Times New Roman" w:hAnsi="Times New Roman"/>
        </w:rPr>
        <w:t xml:space="preserve"> </w:t>
      </w:r>
      <w:r w:rsidRPr="00B702E3">
        <w:rPr>
          <w:rFonts w:ascii="Times New Roman" w:hAnsi="Times New Roman"/>
          <w:sz w:val="36"/>
          <w:szCs w:val="36"/>
        </w:rPr>
        <w:t xml:space="preserve"> </w:t>
      </w:r>
    </w:p>
    <w:p w14:paraId="0DFFFE34" w14:textId="77777777" w:rsidR="00273418" w:rsidRPr="00B702E3" w:rsidRDefault="00273418" w:rsidP="004072AC">
      <w:pPr>
        <w:spacing w:before="240" w:after="240"/>
        <w:rPr>
          <w:rFonts w:ascii="Times New Roman" w:hAnsi="Times New Roman"/>
          <w:sz w:val="36"/>
          <w:szCs w:val="36"/>
        </w:rPr>
      </w:pPr>
    </w:p>
    <w:p w14:paraId="6FAEA0DF" w14:textId="77777777" w:rsidR="004072AC" w:rsidRPr="00B702E3" w:rsidRDefault="004072AC" w:rsidP="004072AC">
      <w:pPr>
        <w:spacing w:before="240" w:after="240"/>
        <w:jc w:val="center"/>
        <w:rPr>
          <w:rFonts w:ascii="Times New Roman" w:hAnsi="Times New Roman"/>
          <w:b/>
          <w:sz w:val="24"/>
          <w:szCs w:val="24"/>
        </w:rPr>
      </w:pPr>
      <w:r w:rsidRPr="00B702E3">
        <w:rPr>
          <w:rFonts w:ascii="Times New Roman" w:hAnsi="Times New Roman"/>
          <w:b/>
          <w:sz w:val="24"/>
          <w:szCs w:val="24"/>
        </w:rPr>
        <w:lastRenderedPageBreak/>
        <w:t>Obsah</w:t>
      </w:r>
    </w:p>
    <w:bookmarkStart w:id="0" w:name="_dor0atk5yzdk" w:colFirst="0" w:colLast="0" w:displacedByCustomXml="next"/>
    <w:bookmarkEnd w:id="0" w:displacedByCustomXml="next"/>
    <w:sdt>
      <w:sdtPr>
        <w:rPr>
          <w:rFonts w:ascii="Calibri" w:eastAsia="Calibri" w:hAnsi="Calibri" w:cs="Times New Roman"/>
          <w:color w:val="auto"/>
          <w:sz w:val="22"/>
          <w:szCs w:val="22"/>
          <w:lang w:eastAsia="en-US"/>
        </w:rPr>
        <w:id w:val="523522927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3FE1D984" w14:textId="1636B192" w:rsidR="00855742" w:rsidRPr="00855742" w:rsidRDefault="00EB5A5F" w:rsidP="00EB5A5F">
          <w:pPr>
            <w:pStyle w:val="Nadpisobsahu"/>
            <w:tabs>
              <w:tab w:val="right" w:pos="9072"/>
            </w:tabs>
          </w:pPr>
          <w:r>
            <w:rPr>
              <w:rFonts w:ascii="Calibri" w:eastAsia="Calibri" w:hAnsi="Calibri" w:cs="Times New Roman"/>
              <w:color w:val="auto"/>
              <w:sz w:val="22"/>
              <w:szCs w:val="22"/>
              <w:lang w:eastAsia="en-US"/>
            </w:rPr>
            <w:tab/>
          </w:r>
        </w:p>
        <w:p w14:paraId="1C0CA1DC" w14:textId="638D6991" w:rsidR="00EB5A5F" w:rsidRDefault="00855742">
          <w:pPr>
            <w:pStyle w:val="Obsah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13327169" w:history="1">
            <w:r w:rsidR="00EB5A5F" w:rsidRPr="00EF73AE">
              <w:rPr>
                <w:rStyle w:val="Hypertextovodkaz"/>
                <w:rFonts w:ascii="Times New Roman" w:hAnsi="Times New Roman"/>
                <w:b/>
                <w:bCs/>
                <w:noProof/>
              </w:rPr>
              <w:t>Úvod</w:t>
            </w:r>
            <w:r w:rsidR="00EB5A5F">
              <w:rPr>
                <w:noProof/>
                <w:webHidden/>
              </w:rPr>
              <w:tab/>
            </w:r>
            <w:r w:rsidR="00EB5A5F">
              <w:rPr>
                <w:noProof/>
                <w:webHidden/>
              </w:rPr>
              <w:fldChar w:fldCharType="begin"/>
            </w:r>
            <w:r w:rsidR="00EB5A5F">
              <w:rPr>
                <w:noProof/>
                <w:webHidden/>
              </w:rPr>
              <w:instrText xml:space="preserve"> PAGEREF _Toc213327169 \h </w:instrText>
            </w:r>
            <w:r w:rsidR="00EB5A5F">
              <w:rPr>
                <w:noProof/>
                <w:webHidden/>
              </w:rPr>
            </w:r>
            <w:r w:rsidR="00EB5A5F">
              <w:rPr>
                <w:noProof/>
                <w:webHidden/>
              </w:rPr>
              <w:fldChar w:fldCharType="separate"/>
            </w:r>
            <w:r w:rsidR="006F6FE1">
              <w:rPr>
                <w:noProof/>
                <w:webHidden/>
              </w:rPr>
              <w:t>3</w:t>
            </w:r>
            <w:r w:rsidR="00EB5A5F">
              <w:rPr>
                <w:noProof/>
                <w:webHidden/>
              </w:rPr>
              <w:fldChar w:fldCharType="end"/>
            </w:r>
          </w:hyperlink>
        </w:p>
        <w:p w14:paraId="2BAA2D32" w14:textId="10D43051" w:rsidR="00EB5A5F" w:rsidRDefault="00EB5A5F">
          <w:pPr>
            <w:pStyle w:val="Obsah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13327170" w:history="1">
            <w:r w:rsidRPr="00EF73AE">
              <w:rPr>
                <w:rStyle w:val="Hypertextovodkaz"/>
                <w:rFonts w:ascii="Times New Roman" w:hAnsi="Times New Roman"/>
                <w:b/>
                <w:bCs/>
                <w:noProof/>
              </w:rPr>
              <w:t>Charakteristika školy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_Toc213327170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F6FE1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A949A73" w14:textId="501CE7EF" w:rsidR="00EB5A5F" w:rsidRDefault="00EB5A5F">
          <w:pPr>
            <w:pStyle w:val="Obsah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13327171" w:history="1">
            <w:r w:rsidRPr="00EF73AE">
              <w:rPr>
                <w:rStyle w:val="Hypertextovodkaz"/>
                <w:rFonts w:ascii="Times New Roman" w:hAnsi="Times New Roman"/>
                <w:b/>
                <w:bCs/>
                <w:noProof/>
              </w:rPr>
              <w:t>Popis činnosti školního poradenského pracoviště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_Toc213327171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F6FE1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1F60BF6" w14:textId="4EA505E4" w:rsidR="00EB5A5F" w:rsidRDefault="00EB5A5F">
          <w:pPr>
            <w:pStyle w:val="Obsah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13327172" w:history="1">
            <w:r w:rsidRPr="00EF73AE">
              <w:rPr>
                <w:rStyle w:val="Hypertextovodkaz"/>
                <w:rFonts w:ascii="Times New Roman" w:hAnsi="Times New Roman"/>
                <w:b/>
                <w:bCs/>
                <w:noProof/>
              </w:rPr>
              <w:t>Kompetence jednotlivých pracovníků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_Toc213327172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F6FE1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735C293" w14:textId="44F25458" w:rsidR="00EB5A5F" w:rsidRDefault="00EB5A5F">
          <w:pPr>
            <w:pStyle w:val="Obsah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13327173" w:history="1">
            <w:r w:rsidRPr="00EF73AE">
              <w:rPr>
                <w:rStyle w:val="Hypertextovodkaz"/>
                <w:rFonts w:ascii="Times New Roman" w:hAnsi="Times New Roman"/>
                <w:b/>
                <w:bCs/>
                <w:noProof/>
              </w:rPr>
              <w:t>Analýza zkušeností školy v oblasti prevence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_Toc213327173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F6FE1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4762B97" w14:textId="08D73D83" w:rsidR="00EB5A5F" w:rsidRDefault="00EB5A5F">
          <w:pPr>
            <w:pStyle w:val="Obsah2"/>
            <w:tabs>
              <w:tab w:val="right" w:leader="dot" w:pos="9062"/>
            </w:tabs>
            <w:rPr>
              <w:noProof/>
            </w:rPr>
          </w:pPr>
          <w:hyperlink w:anchor="_Toc213327174" w:history="1">
            <w:r w:rsidRPr="00EF73AE">
              <w:rPr>
                <w:rStyle w:val="Hypertextovodkaz"/>
                <w:rFonts w:ascii="Times New Roman" w:hAnsi="Times New Roman"/>
                <w:noProof/>
              </w:rPr>
              <w:t>Rizikové chování a jeho výskyt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_Toc213327174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F6FE1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472FD73" w14:textId="1CED3570" w:rsidR="00EB5A5F" w:rsidRDefault="00EB5A5F">
          <w:pPr>
            <w:pStyle w:val="Obsah2"/>
            <w:tabs>
              <w:tab w:val="right" w:leader="dot" w:pos="9062"/>
            </w:tabs>
            <w:rPr>
              <w:noProof/>
            </w:rPr>
          </w:pPr>
          <w:hyperlink w:anchor="_Toc213327175" w:history="1">
            <w:r w:rsidRPr="00EF73AE">
              <w:rPr>
                <w:rStyle w:val="Hypertextovodkaz"/>
                <w:rFonts w:ascii="Times New Roman" w:hAnsi="Times New Roman"/>
                <w:noProof/>
              </w:rPr>
              <w:t>Oblast digitální závislosti a práce s technologiemi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_Toc213327175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F6FE1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A71E418" w14:textId="3A005E5B" w:rsidR="00EB5A5F" w:rsidRDefault="00EB5A5F">
          <w:pPr>
            <w:pStyle w:val="Obsah2"/>
            <w:tabs>
              <w:tab w:val="right" w:leader="dot" w:pos="9062"/>
            </w:tabs>
            <w:rPr>
              <w:noProof/>
            </w:rPr>
          </w:pPr>
          <w:hyperlink w:anchor="_Toc213327176" w:history="1">
            <w:r w:rsidRPr="00EF73AE">
              <w:rPr>
                <w:rStyle w:val="Hypertextovodkaz"/>
                <w:rFonts w:ascii="Times New Roman" w:hAnsi="Times New Roman"/>
                <w:noProof/>
              </w:rPr>
              <w:t>Duševní zdraví a psychické obtíže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_Toc213327176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F6FE1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E4832DA" w14:textId="54929B77" w:rsidR="00EB5A5F" w:rsidRDefault="00EB5A5F">
          <w:pPr>
            <w:pStyle w:val="Obsah2"/>
            <w:tabs>
              <w:tab w:val="right" w:leader="dot" w:pos="9062"/>
            </w:tabs>
            <w:rPr>
              <w:noProof/>
            </w:rPr>
          </w:pPr>
          <w:hyperlink w:anchor="_Toc213327177" w:history="1">
            <w:r w:rsidRPr="00EF73AE">
              <w:rPr>
                <w:rStyle w:val="Hypertextovodkaz"/>
                <w:rFonts w:ascii="Times New Roman" w:hAnsi="Times New Roman"/>
                <w:noProof/>
              </w:rPr>
              <w:t>Rozvoj sociálních a komunikačních dovedností žáků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_Toc213327177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F6FE1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2D3AFA2" w14:textId="4ED8E642" w:rsidR="00EB5A5F" w:rsidRDefault="00EB5A5F">
          <w:pPr>
            <w:pStyle w:val="Obsah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13327178" w:history="1">
            <w:r w:rsidRPr="00EF73AE">
              <w:rPr>
                <w:rStyle w:val="Hypertextovodkaz"/>
                <w:rFonts w:ascii="Times New Roman" w:hAnsi="Times New Roman"/>
                <w:b/>
                <w:bCs/>
                <w:noProof/>
              </w:rPr>
              <w:t>Přehled preventivních aktivit školy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_Toc213327178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F6FE1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E05BCE8" w14:textId="774F5A51" w:rsidR="00EB5A5F" w:rsidRDefault="00EB5A5F">
          <w:pPr>
            <w:pStyle w:val="Obsah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13327179" w:history="1">
            <w:r w:rsidRPr="00EF73AE">
              <w:rPr>
                <w:rStyle w:val="Hypertextovodkaz"/>
                <w:rFonts w:ascii="Times New Roman" w:hAnsi="Times New Roman"/>
                <w:b/>
                <w:bCs/>
                <w:noProof/>
              </w:rPr>
              <w:t>Zahrnutí preventivních aktivit do vzdělávacího plánu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_Toc213327179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F6FE1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D2CEF36" w14:textId="17E4CB7A" w:rsidR="00EB5A5F" w:rsidRDefault="00EB5A5F">
          <w:pPr>
            <w:pStyle w:val="Obsah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13327180" w:history="1">
            <w:r w:rsidRPr="00EF73AE">
              <w:rPr>
                <w:rStyle w:val="Hypertextovodkaz"/>
                <w:rFonts w:ascii="Times New Roman" w:hAnsi="Times New Roman"/>
                <w:b/>
                <w:bCs/>
                <w:noProof/>
              </w:rPr>
              <w:t>Cíle preventivního programu školy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_Toc213327180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F6FE1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FE1F024" w14:textId="345B65CD" w:rsidR="00EB5A5F" w:rsidRDefault="00EB5A5F">
          <w:pPr>
            <w:pStyle w:val="Obsah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13327181" w:history="1">
            <w:r w:rsidRPr="00EF73AE">
              <w:rPr>
                <w:rStyle w:val="Hypertextovodkaz"/>
                <w:rFonts w:ascii="Times New Roman" w:hAnsi="Times New Roman"/>
                <w:b/>
                <w:bCs/>
                <w:noProof/>
              </w:rPr>
              <w:t>Evaluace preventivního programu školy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_Toc213327181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F6FE1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9C662ED" w14:textId="62B27CCF" w:rsidR="00EB5A5F" w:rsidRDefault="00EB5A5F">
          <w:pPr>
            <w:pStyle w:val="Obsah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13327182" w:history="1">
            <w:r w:rsidRPr="00EF73AE">
              <w:rPr>
                <w:rStyle w:val="Hypertextovodkaz"/>
                <w:rFonts w:ascii="Times New Roman" w:hAnsi="Times New Roman"/>
                <w:b/>
                <w:bCs/>
                <w:noProof/>
              </w:rPr>
              <w:t>Příloha: Krizové linky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_Toc213327182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F6FE1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ACE13BD" w14:textId="4817AA27" w:rsidR="00EB5A5F" w:rsidRDefault="00EB5A5F">
          <w:pPr>
            <w:pStyle w:val="Obsah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13327183" w:history="1">
            <w:r w:rsidRPr="00EF73AE">
              <w:rPr>
                <w:rStyle w:val="Hypertextovodkaz"/>
                <w:rFonts w:ascii="Times New Roman" w:hAnsi="Times New Roman"/>
                <w:b/>
                <w:bCs/>
                <w:noProof/>
              </w:rPr>
              <w:t>Příloha 2: Seznam institucí v Praze a na Praze 9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_Toc213327183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F6FE1"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851BA41" w14:textId="3ED7F3E1" w:rsidR="00855742" w:rsidRDefault="00855742">
          <w:r>
            <w:rPr>
              <w:b/>
              <w:bCs/>
            </w:rPr>
            <w:fldChar w:fldCharType="end"/>
          </w:r>
        </w:p>
      </w:sdtContent>
    </w:sdt>
    <w:p w14:paraId="56F3376A" w14:textId="77777777" w:rsidR="004072AC" w:rsidRPr="00B702E3" w:rsidRDefault="004072AC" w:rsidP="004072AC">
      <w:pPr>
        <w:pStyle w:val="Nadpis2"/>
        <w:keepNext w:val="0"/>
        <w:keepLines w:val="0"/>
        <w:spacing w:after="8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702E3">
        <w:rPr>
          <w:rFonts w:ascii="Times New Roman" w:hAnsi="Times New Roman" w:cs="Times New Roman"/>
        </w:rPr>
        <w:br w:type="page"/>
      </w:r>
    </w:p>
    <w:p w14:paraId="44CF3863" w14:textId="77777777" w:rsidR="003F6169" w:rsidRPr="00C87115" w:rsidRDefault="003F6169" w:rsidP="00637CE4">
      <w:pPr>
        <w:pStyle w:val="Nadpis1"/>
        <w:spacing w:line="36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1" w:name="_Toc213327169"/>
      <w:r w:rsidRPr="00C8711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>Úvod</w:t>
      </w:r>
      <w:bookmarkEnd w:id="1"/>
    </w:p>
    <w:p w14:paraId="5F4FE84B" w14:textId="59C9A680" w:rsidR="003F6169" w:rsidRPr="00C87115" w:rsidRDefault="003F6169" w:rsidP="00637CE4">
      <w:pPr>
        <w:pStyle w:val="Normlnweb"/>
        <w:spacing w:line="360" w:lineRule="auto"/>
      </w:pPr>
      <w:r w:rsidRPr="00C87115">
        <w:t xml:space="preserve">Tento </w:t>
      </w:r>
      <w:r w:rsidRPr="00C87115">
        <w:rPr>
          <w:rStyle w:val="Siln"/>
        </w:rPr>
        <w:t xml:space="preserve">Preventivní plán školy </w:t>
      </w:r>
      <w:r w:rsidR="006A4CD4">
        <w:rPr>
          <w:rStyle w:val="Siln"/>
        </w:rPr>
        <w:t>GAELY</w:t>
      </w:r>
      <w:r w:rsidRPr="00C87115">
        <w:rPr>
          <w:rStyle w:val="Siln"/>
        </w:rPr>
        <w:t xml:space="preserve"> – střední školy, s. r. o.</w:t>
      </w:r>
      <w:r w:rsidRPr="00C87115">
        <w:t>, se sídlem v Praze 9 – Vysočan</w:t>
      </w:r>
      <w:r w:rsidR="00885A94">
        <w:t>y</w:t>
      </w:r>
      <w:r w:rsidRPr="00C87115">
        <w:t xml:space="preserve">, představuje komplexní systém aktivit a opatření zaměřených na </w:t>
      </w:r>
      <w:r w:rsidRPr="00C87115">
        <w:rPr>
          <w:rStyle w:val="Siln"/>
        </w:rPr>
        <w:t>prevenci rizikového chování žáků</w:t>
      </w:r>
      <w:r w:rsidRPr="00C87115">
        <w:t xml:space="preserve"> a podporu jejich </w:t>
      </w:r>
      <w:r w:rsidRPr="00C87115">
        <w:rPr>
          <w:rStyle w:val="Siln"/>
        </w:rPr>
        <w:t>psychické pohody, sociálních dovedností a bezpečného školního prostředí</w:t>
      </w:r>
      <w:r w:rsidRPr="00C87115">
        <w:t>. Dokument je koncipován jako praktický nástroj, který pomáhá pedagogickému sboru i dalším pracovníkům školy koordinovat činnosti v oblasti primární i sekundární prevence.</w:t>
      </w:r>
    </w:p>
    <w:p w14:paraId="178F5D11" w14:textId="02BD3F06" w:rsidR="003F6169" w:rsidRPr="00C87115" w:rsidRDefault="003F6169" w:rsidP="00637CE4">
      <w:pPr>
        <w:pStyle w:val="Normlnweb"/>
        <w:spacing w:line="360" w:lineRule="auto"/>
      </w:pPr>
      <w:r w:rsidRPr="00C87115">
        <w:t xml:space="preserve">Preventivní plán vychází ze </w:t>
      </w:r>
      <w:r w:rsidRPr="00C87115">
        <w:rPr>
          <w:rStyle w:val="Siln"/>
        </w:rPr>
        <w:t>školního vzdělávacího programu</w:t>
      </w:r>
      <w:r w:rsidRPr="00C87115">
        <w:t>, z</w:t>
      </w:r>
      <w:r w:rsidR="00885A94">
        <w:t> </w:t>
      </w:r>
      <w:r w:rsidRPr="00C87115">
        <w:t>d</w:t>
      </w:r>
      <w:r w:rsidR="00885A94">
        <w:t xml:space="preserve">osavadních </w:t>
      </w:r>
      <w:r w:rsidRPr="00C87115">
        <w:t xml:space="preserve">zkušeností školy s prací se žáky a jejich rodiči a z aktuálních potřeb školní komunity. Je v souladu s </w:t>
      </w:r>
      <w:r w:rsidRPr="00C87115">
        <w:rPr>
          <w:rStyle w:val="Siln"/>
        </w:rPr>
        <w:t>Minimálním preventivním programem MŠMT</w:t>
      </w:r>
      <w:r w:rsidRPr="00C87115">
        <w:t xml:space="preserve">, s </w:t>
      </w:r>
      <w:r w:rsidRPr="00C87115">
        <w:rPr>
          <w:rStyle w:val="Siln"/>
        </w:rPr>
        <w:t>Národní strategií primární prevence rizikového chování dětí a mládeže</w:t>
      </w:r>
      <w:r w:rsidRPr="00C87115">
        <w:t xml:space="preserve"> a s metodickými doporučeními krajských koordinátorů prevence.</w:t>
      </w:r>
    </w:p>
    <w:p w14:paraId="71F20427" w14:textId="77777777" w:rsidR="003F6169" w:rsidRPr="00C87115" w:rsidRDefault="003F6169" w:rsidP="00637CE4">
      <w:pPr>
        <w:pStyle w:val="Normlnweb"/>
        <w:spacing w:line="360" w:lineRule="auto"/>
      </w:pPr>
      <w:r w:rsidRPr="00C87115">
        <w:t>Součástí dokumentu je:</w:t>
      </w:r>
    </w:p>
    <w:p w14:paraId="6C964819" w14:textId="77777777" w:rsidR="003F6169" w:rsidRPr="00C87115" w:rsidRDefault="003F6169" w:rsidP="00637CE4">
      <w:pPr>
        <w:pStyle w:val="Normlnweb"/>
        <w:numPr>
          <w:ilvl w:val="0"/>
          <w:numId w:val="13"/>
        </w:numPr>
        <w:spacing w:line="360" w:lineRule="auto"/>
      </w:pPr>
      <w:r w:rsidRPr="00C87115">
        <w:rPr>
          <w:rStyle w:val="Siln"/>
        </w:rPr>
        <w:t>charakteristika školy</w:t>
      </w:r>
      <w:r w:rsidRPr="00C87115">
        <w:t xml:space="preserve"> a organizační struktura týmu, který se problematikou prevence zabývá,</w:t>
      </w:r>
    </w:p>
    <w:p w14:paraId="5C58D1B4" w14:textId="77777777" w:rsidR="003F6169" w:rsidRPr="00C87115" w:rsidRDefault="003F6169" w:rsidP="00637CE4">
      <w:pPr>
        <w:pStyle w:val="Normlnweb"/>
        <w:numPr>
          <w:ilvl w:val="0"/>
          <w:numId w:val="13"/>
        </w:numPr>
        <w:spacing w:line="360" w:lineRule="auto"/>
      </w:pPr>
      <w:r w:rsidRPr="00C87115">
        <w:rPr>
          <w:rStyle w:val="Siln"/>
        </w:rPr>
        <w:t>vymezení kompetencí a odpovědností jednotlivých pracovníků</w:t>
      </w:r>
      <w:r w:rsidRPr="00C87115">
        <w:t xml:space="preserve"> (zejména školního metodika prevence, výchovného poradce a třídních učitelů),</w:t>
      </w:r>
    </w:p>
    <w:p w14:paraId="5671D283" w14:textId="77777777" w:rsidR="003F6169" w:rsidRPr="00C87115" w:rsidRDefault="003F6169" w:rsidP="00637CE4">
      <w:pPr>
        <w:pStyle w:val="Normlnweb"/>
        <w:numPr>
          <w:ilvl w:val="0"/>
          <w:numId w:val="13"/>
        </w:numPr>
        <w:spacing w:line="360" w:lineRule="auto"/>
      </w:pPr>
      <w:r w:rsidRPr="00C87115">
        <w:rPr>
          <w:rStyle w:val="Siln"/>
        </w:rPr>
        <w:t>popis činnosti školního poradenského pracoviště</w:t>
      </w:r>
      <w:r w:rsidRPr="00C87115">
        <w:t xml:space="preserve"> a jeho role v systému podpory žáků,</w:t>
      </w:r>
    </w:p>
    <w:p w14:paraId="67A5C98C" w14:textId="77777777" w:rsidR="003F6169" w:rsidRPr="00C87115" w:rsidRDefault="003F6169" w:rsidP="00637CE4">
      <w:pPr>
        <w:pStyle w:val="Normlnweb"/>
        <w:numPr>
          <w:ilvl w:val="0"/>
          <w:numId w:val="13"/>
        </w:numPr>
        <w:spacing w:line="360" w:lineRule="auto"/>
      </w:pPr>
      <w:bookmarkStart w:id="2" w:name="_Hlk212475391"/>
      <w:r w:rsidRPr="00C87115">
        <w:rPr>
          <w:rStyle w:val="Siln"/>
        </w:rPr>
        <w:t>analýza zkušeností školy v oblasti prevence</w:t>
      </w:r>
      <w:r w:rsidRPr="00C87115">
        <w:t xml:space="preserve"> </w:t>
      </w:r>
      <w:bookmarkEnd w:id="2"/>
      <w:r w:rsidRPr="00C87115">
        <w:t>a zhodnocení dosavadních postupů,</w:t>
      </w:r>
    </w:p>
    <w:p w14:paraId="5E31F785" w14:textId="66672AA9" w:rsidR="003F6169" w:rsidRPr="00C87115" w:rsidRDefault="001A5815" w:rsidP="00637CE4">
      <w:pPr>
        <w:pStyle w:val="Normlnweb"/>
        <w:numPr>
          <w:ilvl w:val="0"/>
          <w:numId w:val="13"/>
        </w:numPr>
        <w:spacing w:line="360" w:lineRule="auto"/>
      </w:pPr>
      <w:r w:rsidRPr="00C87115">
        <w:rPr>
          <w:rStyle w:val="Siln"/>
        </w:rPr>
        <w:t xml:space="preserve">cíle školy </w:t>
      </w:r>
      <w:r w:rsidRPr="00C87115">
        <w:rPr>
          <w:rStyle w:val="Siln"/>
          <w:b w:val="0"/>
          <w:bCs w:val="0"/>
        </w:rPr>
        <w:t>v oblasti prevence</w:t>
      </w:r>
    </w:p>
    <w:p w14:paraId="3DF1863A" w14:textId="73C3A8A3" w:rsidR="003F6169" w:rsidRPr="00C87115" w:rsidRDefault="003F6169" w:rsidP="00637CE4">
      <w:pPr>
        <w:pStyle w:val="Normlnweb"/>
        <w:numPr>
          <w:ilvl w:val="0"/>
          <w:numId w:val="13"/>
        </w:numPr>
        <w:spacing w:line="360" w:lineRule="auto"/>
      </w:pPr>
      <w:r w:rsidRPr="00C87115">
        <w:t xml:space="preserve">přehled </w:t>
      </w:r>
      <w:r w:rsidRPr="00C87115">
        <w:rPr>
          <w:rStyle w:val="Siln"/>
        </w:rPr>
        <w:t>hlavních preventivních aktivit</w:t>
      </w:r>
      <w:r w:rsidRPr="00C87115">
        <w:t xml:space="preserve">, které jsou ve škole </w:t>
      </w:r>
      <w:r w:rsidRPr="00C87115">
        <w:rPr>
          <w:b/>
          <w:bCs/>
        </w:rPr>
        <w:t>pravidelně realizovány</w:t>
      </w:r>
      <w:r w:rsidR="001A5815" w:rsidRPr="00C87115">
        <w:t xml:space="preserve"> za účelem dosažení cílů</w:t>
      </w:r>
      <w:r w:rsidRPr="00C87115">
        <w:t xml:space="preserve">, a </w:t>
      </w:r>
      <w:r w:rsidRPr="00C87115">
        <w:rPr>
          <w:rStyle w:val="Siln"/>
        </w:rPr>
        <w:t>propojení preventivních témat s kurikulem školy</w:t>
      </w:r>
      <w:r w:rsidRPr="00C87115">
        <w:t>.</w:t>
      </w:r>
    </w:p>
    <w:p w14:paraId="08C7FBC6" w14:textId="0FC96C61" w:rsidR="00C65D32" w:rsidRPr="00C87115" w:rsidRDefault="00C65D32" w:rsidP="00637CE4">
      <w:pPr>
        <w:pStyle w:val="Normlnweb"/>
        <w:numPr>
          <w:ilvl w:val="0"/>
          <w:numId w:val="13"/>
        </w:numPr>
        <w:spacing w:line="360" w:lineRule="auto"/>
        <w:rPr>
          <w:b/>
          <w:bCs/>
        </w:rPr>
      </w:pPr>
      <w:r w:rsidRPr="00C87115">
        <w:rPr>
          <w:b/>
          <w:bCs/>
        </w:rPr>
        <w:t>evaluace preventivního programu</w:t>
      </w:r>
    </w:p>
    <w:p w14:paraId="75B741E6" w14:textId="77777777" w:rsidR="003F6169" w:rsidRPr="00C87115" w:rsidRDefault="003F6169" w:rsidP="00637CE4">
      <w:pPr>
        <w:pStyle w:val="Normlnweb"/>
        <w:spacing w:line="360" w:lineRule="auto"/>
      </w:pPr>
      <w:r w:rsidRPr="00C87115">
        <w:t xml:space="preserve">Preventivní plán je živým dokumentem, který se každoročně aktualizuje na základě vyhodnocení předchozího období, nových poznatků a potřeb žáků i pedagogů. Jeho cílem je podporovat </w:t>
      </w:r>
      <w:r w:rsidRPr="00C87115">
        <w:rPr>
          <w:rStyle w:val="Siln"/>
        </w:rPr>
        <w:t>bezpečné, otevřené a respektující prostředí školy</w:t>
      </w:r>
      <w:r w:rsidRPr="00C87115">
        <w:t>, kde se každý žák může rozvíjet v souladu se svými schopnostmi a osobními hodnotami.</w:t>
      </w:r>
    </w:p>
    <w:p w14:paraId="4BA1C7D5" w14:textId="1845B220" w:rsidR="004072AC" w:rsidRPr="00C87115" w:rsidRDefault="004072AC" w:rsidP="00637CE4">
      <w:pPr>
        <w:spacing w:before="240" w:after="240" w:line="360" w:lineRule="auto"/>
        <w:rPr>
          <w:rFonts w:ascii="Times New Roman" w:hAnsi="Times New Roman"/>
          <w:b/>
          <w:sz w:val="24"/>
          <w:szCs w:val="24"/>
        </w:rPr>
      </w:pPr>
      <w:r w:rsidRPr="00C87115">
        <w:rPr>
          <w:rFonts w:ascii="Times New Roman" w:hAnsi="Times New Roman"/>
          <w:b/>
          <w:sz w:val="24"/>
          <w:szCs w:val="24"/>
        </w:rPr>
        <w:lastRenderedPageBreak/>
        <w:t>Identifikační údaje školy</w:t>
      </w:r>
    </w:p>
    <w:p w14:paraId="187C068E" w14:textId="258C2659" w:rsidR="004072AC" w:rsidRPr="00C87115" w:rsidRDefault="006A4CD4" w:rsidP="00637CE4">
      <w:pPr>
        <w:spacing w:before="240" w:after="240" w:line="360" w:lineRule="auto"/>
        <w:jc w:val="both"/>
        <w:rPr>
          <w:rFonts w:ascii="Times New Roman" w:hAnsi="Times New Roman"/>
          <w:color w:val="44546A" w:themeColor="text2"/>
          <w:sz w:val="24"/>
          <w:szCs w:val="24"/>
        </w:rPr>
      </w:pPr>
      <w:r>
        <w:rPr>
          <w:rFonts w:ascii="Times New Roman" w:hAnsi="Times New Roman"/>
          <w:color w:val="44546A" w:themeColor="text2"/>
          <w:sz w:val="24"/>
          <w:szCs w:val="24"/>
        </w:rPr>
        <w:t>GAELY</w:t>
      </w:r>
      <w:r w:rsidR="004072AC" w:rsidRPr="00C87115">
        <w:rPr>
          <w:rFonts w:ascii="Times New Roman" w:hAnsi="Times New Roman"/>
          <w:color w:val="44546A" w:themeColor="text2"/>
          <w:sz w:val="24"/>
          <w:szCs w:val="24"/>
        </w:rPr>
        <w:t xml:space="preserve"> – střední škola, s.r.o.</w:t>
      </w:r>
    </w:p>
    <w:p w14:paraId="691436B2" w14:textId="77777777" w:rsidR="004072AC" w:rsidRPr="00C87115" w:rsidRDefault="004072AC" w:rsidP="00637CE4">
      <w:pPr>
        <w:spacing w:before="240" w:after="240" w:line="360" w:lineRule="auto"/>
        <w:jc w:val="both"/>
        <w:rPr>
          <w:rFonts w:ascii="Times New Roman" w:hAnsi="Times New Roman"/>
          <w:color w:val="44546A" w:themeColor="text2"/>
          <w:sz w:val="24"/>
          <w:szCs w:val="24"/>
        </w:rPr>
      </w:pPr>
      <w:r w:rsidRPr="00C87115">
        <w:rPr>
          <w:rFonts w:ascii="Times New Roman" w:hAnsi="Times New Roman"/>
          <w:color w:val="44546A" w:themeColor="text2"/>
          <w:sz w:val="24"/>
          <w:szCs w:val="24"/>
        </w:rPr>
        <w:t>Sídlo: Bělehradská 7/13</w:t>
      </w:r>
    </w:p>
    <w:p w14:paraId="478344F2" w14:textId="77777777" w:rsidR="004072AC" w:rsidRPr="00C87115" w:rsidRDefault="004072AC" w:rsidP="00637CE4">
      <w:pPr>
        <w:spacing w:before="240" w:after="240" w:line="360" w:lineRule="auto"/>
        <w:jc w:val="both"/>
        <w:rPr>
          <w:rFonts w:ascii="Times New Roman" w:hAnsi="Times New Roman"/>
          <w:color w:val="44546A" w:themeColor="text2"/>
          <w:sz w:val="24"/>
          <w:szCs w:val="24"/>
        </w:rPr>
      </w:pPr>
      <w:r w:rsidRPr="00C87115">
        <w:rPr>
          <w:rFonts w:ascii="Times New Roman" w:hAnsi="Times New Roman"/>
          <w:color w:val="44546A" w:themeColor="text2"/>
          <w:sz w:val="24"/>
          <w:szCs w:val="24"/>
        </w:rPr>
        <w:t>140 00 Praha 4 - Nusle</w:t>
      </w:r>
    </w:p>
    <w:p w14:paraId="11F8E28A" w14:textId="31EA1A4A" w:rsidR="004072AC" w:rsidRPr="00C87115" w:rsidRDefault="004072AC" w:rsidP="00637CE4">
      <w:pPr>
        <w:spacing w:before="240" w:after="240" w:line="360" w:lineRule="auto"/>
        <w:jc w:val="both"/>
        <w:rPr>
          <w:rFonts w:ascii="Times New Roman" w:hAnsi="Times New Roman"/>
          <w:color w:val="44546A" w:themeColor="text2"/>
          <w:sz w:val="24"/>
          <w:szCs w:val="24"/>
        </w:rPr>
      </w:pPr>
      <w:r w:rsidRPr="00C87115">
        <w:rPr>
          <w:rFonts w:ascii="Times New Roman" w:hAnsi="Times New Roman"/>
          <w:color w:val="44546A" w:themeColor="text2"/>
          <w:sz w:val="24"/>
          <w:szCs w:val="24"/>
        </w:rPr>
        <w:t>Výuka: U vinných sklepů 1062/11</w:t>
      </w:r>
    </w:p>
    <w:p w14:paraId="14178DD2" w14:textId="77777777" w:rsidR="004072AC" w:rsidRPr="00C87115" w:rsidRDefault="004072AC" w:rsidP="00637CE4">
      <w:pPr>
        <w:spacing w:before="240" w:after="240" w:line="360" w:lineRule="auto"/>
        <w:jc w:val="both"/>
        <w:rPr>
          <w:rFonts w:ascii="Times New Roman" w:hAnsi="Times New Roman"/>
          <w:color w:val="44546A" w:themeColor="text2"/>
          <w:sz w:val="24"/>
          <w:szCs w:val="24"/>
        </w:rPr>
      </w:pPr>
      <w:r w:rsidRPr="00C87115">
        <w:rPr>
          <w:rFonts w:ascii="Times New Roman" w:hAnsi="Times New Roman"/>
          <w:color w:val="44546A" w:themeColor="text2"/>
          <w:sz w:val="24"/>
          <w:szCs w:val="24"/>
        </w:rPr>
        <w:t>190 00 Praha 9 – Vysočany</w:t>
      </w:r>
    </w:p>
    <w:p w14:paraId="6F47347B" w14:textId="77777777" w:rsidR="00E9048A" w:rsidRPr="00C87115" w:rsidRDefault="004072AC" w:rsidP="00637CE4">
      <w:pPr>
        <w:spacing w:before="240" w:after="240" w:line="360" w:lineRule="auto"/>
        <w:jc w:val="both"/>
        <w:rPr>
          <w:rFonts w:ascii="Times New Roman" w:hAnsi="Times New Roman"/>
          <w:color w:val="44546A" w:themeColor="text2"/>
          <w:sz w:val="24"/>
          <w:szCs w:val="24"/>
        </w:rPr>
      </w:pPr>
      <w:r w:rsidRPr="00C87115">
        <w:rPr>
          <w:rFonts w:ascii="Times New Roman" w:hAnsi="Times New Roman"/>
          <w:color w:val="44546A" w:themeColor="text2"/>
          <w:sz w:val="24"/>
          <w:szCs w:val="24"/>
        </w:rPr>
        <w:t>REDIZO: 691017981</w:t>
      </w:r>
    </w:p>
    <w:p w14:paraId="64C149CA" w14:textId="73C5331F" w:rsidR="004072AC" w:rsidRPr="00C87115" w:rsidRDefault="004072AC" w:rsidP="00637CE4">
      <w:pPr>
        <w:spacing w:before="240" w:after="240" w:line="360" w:lineRule="auto"/>
        <w:jc w:val="both"/>
        <w:rPr>
          <w:rFonts w:ascii="Times New Roman" w:hAnsi="Times New Roman"/>
          <w:color w:val="44546A" w:themeColor="text2"/>
          <w:sz w:val="24"/>
          <w:szCs w:val="24"/>
        </w:rPr>
      </w:pPr>
      <w:r w:rsidRPr="00C87115">
        <w:rPr>
          <w:rFonts w:ascii="Times New Roman" w:hAnsi="Times New Roman"/>
          <w:color w:val="44546A" w:themeColor="text2"/>
          <w:sz w:val="24"/>
          <w:szCs w:val="24"/>
        </w:rPr>
        <w:t>IZO: 181144417</w:t>
      </w:r>
    </w:p>
    <w:p w14:paraId="26686BBA" w14:textId="77777777" w:rsidR="004072AC" w:rsidRPr="00C87115" w:rsidRDefault="004072AC" w:rsidP="00637CE4">
      <w:pPr>
        <w:spacing w:before="240" w:after="24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C87115">
        <w:rPr>
          <w:rFonts w:ascii="Times New Roman" w:hAnsi="Times New Roman"/>
          <w:b/>
          <w:sz w:val="24"/>
          <w:szCs w:val="24"/>
        </w:rPr>
        <w:t>Právní forma:</w:t>
      </w:r>
    </w:p>
    <w:p w14:paraId="0EF976B2" w14:textId="77777777" w:rsidR="004072AC" w:rsidRPr="00C87115" w:rsidRDefault="004072AC" w:rsidP="00637CE4">
      <w:pPr>
        <w:spacing w:before="240" w:after="240" w:line="360" w:lineRule="auto"/>
        <w:jc w:val="both"/>
        <w:rPr>
          <w:rFonts w:ascii="Times New Roman" w:hAnsi="Times New Roman"/>
          <w:sz w:val="24"/>
          <w:szCs w:val="24"/>
        </w:rPr>
      </w:pPr>
      <w:r w:rsidRPr="00C87115">
        <w:rPr>
          <w:rFonts w:ascii="Times New Roman" w:hAnsi="Times New Roman"/>
          <w:sz w:val="24"/>
          <w:szCs w:val="24"/>
        </w:rPr>
        <w:t>Společnost s ručením omezeným</w:t>
      </w:r>
    </w:p>
    <w:p w14:paraId="134B4004" w14:textId="77777777" w:rsidR="004072AC" w:rsidRPr="00C87115" w:rsidRDefault="004072AC" w:rsidP="00637CE4">
      <w:pPr>
        <w:spacing w:before="240" w:after="240" w:line="360" w:lineRule="auto"/>
        <w:jc w:val="both"/>
        <w:rPr>
          <w:rFonts w:ascii="Times New Roman" w:hAnsi="Times New Roman"/>
          <w:sz w:val="24"/>
          <w:szCs w:val="24"/>
        </w:rPr>
      </w:pPr>
      <w:r w:rsidRPr="00C87115">
        <w:rPr>
          <w:rFonts w:ascii="Times New Roman" w:hAnsi="Times New Roman"/>
          <w:sz w:val="24"/>
          <w:szCs w:val="24"/>
        </w:rPr>
        <w:t>IČ: 19738919</w:t>
      </w:r>
    </w:p>
    <w:p w14:paraId="48E39984" w14:textId="77777777" w:rsidR="004072AC" w:rsidRPr="00C87115" w:rsidRDefault="004072AC" w:rsidP="00637CE4">
      <w:pPr>
        <w:spacing w:before="240" w:after="240" w:line="360" w:lineRule="auto"/>
        <w:jc w:val="both"/>
        <w:rPr>
          <w:rFonts w:ascii="Times New Roman" w:hAnsi="Times New Roman"/>
          <w:sz w:val="24"/>
          <w:szCs w:val="24"/>
        </w:rPr>
      </w:pPr>
      <w:r w:rsidRPr="00C87115">
        <w:rPr>
          <w:rFonts w:ascii="Times New Roman" w:hAnsi="Times New Roman"/>
          <w:sz w:val="24"/>
          <w:szCs w:val="24"/>
        </w:rPr>
        <w:t>DIČ: CZ699003257</w:t>
      </w:r>
    </w:p>
    <w:p w14:paraId="39516760" w14:textId="08B5DFCF" w:rsidR="004072AC" w:rsidRPr="00C87115" w:rsidRDefault="004072AC" w:rsidP="00637CE4">
      <w:pPr>
        <w:spacing w:before="240" w:after="24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C87115">
        <w:rPr>
          <w:rFonts w:ascii="Times New Roman" w:hAnsi="Times New Roman"/>
          <w:b/>
          <w:sz w:val="24"/>
          <w:szCs w:val="24"/>
        </w:rPr>
        <w:t>Ředitelka</w:t>
      </w:r>
      <w:r w:rsidR="00033EEC" w:rsidRPr="00C87115">
        <w:rPr>
          <w:rFonts w:ascii="Times New Roman" w:hAnsi="Times New Roman"/>
          <w:b/>
          <w:sz w:val="24"/>
          <w:szCs w:val="24"/>
        </w:rPr>
        <w:t xml:space="preserve"> a jednatelka</w:t>
      </w:r>
      <w:r w:rsidRPr="00C87115">
        <w:rPr>
          <w:rFonts w:ascii="Times New Roman" w:hAnsi="Times New Roman"/>
          <w:b/>
          <w:sz w:val="24"/>
          <w:szCs w:val="24"/>
        </w:rPr>
        <w:t xml:space="preserve"> školy:</w:t>
      </w:r>
    </w:p>
    <w:p w14:paraId="02F78E51" w14:textId="77777777" w:rsidR="004072AC" w:rsidRPr="00C87115" w:rsidRDefault="004072AC" w:rsidP="00637CE4">
      <w:pPr>
        <w:spacing w:before="240" w:after="240" w:line="360" w:lineRule="auto"/>
        <w:jc w:val="both"/>
        <w:rPr>
          <w:rFonts w:ascii="Times New Roman" w:hAnsi="Times New Roman"/>
          <w:sz w:val="24"/>
          <w:szCs w:val="24"/>
        </w:rPr>
      </w:pPr>
      <w:r w:rsidRPr="00C87115">
        <w:rPr>
          <w:rFonts w:ascii="Times New Roman" w:hAnsi="Times New Roman"/>
          <w:sz w:val="24"/>
          <w:szCs w:val="24"/>
        </w:rPr>
        <w:t>Ing. Jindřiška Vitvarová</w:t>
      </w:r>
    </w:p>
    <w:p w14:paraId="6E1B74FE" w14:textId="77777777" w:rsidR="004072AC" w:rsidRPr="00C87115" w:rsidRDefault="004072AC" w:rsidP="00637CE4">
      <w:pPr>
        <w:spacing w:before="240" w:after="240" w:line="360" w:lineRule="auto"/>
        <w:jc w:val="both"/>
        <w:rPr>
          <w:rFonts w:ascii="Times New Roman" w:hAnsi="Times New Roman"/>
          <w:sz w:val="24"/>
          <w:szCs w:val="24"/>
        </w:rPr>
      </w:pPr>
      <w:r w:rsidRPr="00C87115">
        <w:rPr>
          <w:rFonts w:ascii="Times New Roman" w:hAnsi="Times New Roman"/>
          <w:sz w:val="24"/>
          <w:szCs w:val="24"/>
        </w:rPr>
        <w:t>T: +420 737 207 964</w:t>
      </w:r>
    </w:p>
    <w:p w14:paraId="2E641DA0" w14:textId="1FFD5BA1" w:rsidR="004072AC" w:rsidRPr="00C87115" w:rsidRDefault="004072AC" w:rsidP="00637CE4">
      <w:pPr>
        <w:spacing w:before="240" w:after="240" w:line="360" w:lineRule="auto"/>
        <w:jc w:val="both"/>
        <w:rPr>
          <w:rFonts w:ascii="Times New Roman" w:hAnsi="Times New Roman"/>
          <w:color w:val="44546A" w:themeColor="text2"/>
          <w:sz w:val="24"/>
          <w:szCs w:val="24"/>
          <w:u w:val="single"/>
        </w:rPr>
      </w:pPr>
      <w:r w:rsidRPr="00C87115">
        <w:rPr>
          <w:rFonts w:ascii="Times New Roman" w:hAnsi="Times New Roman"/>
          <w:sz w:val="24"/>
          <w:szCs w:val="24"/>
        </w:rPr>
        <w:t xml:space="preserve">E: </w:t>
      </w:r>
      <w:r w:rsidRPr="00C87115">
        <w:rPr>
          <w:rFonts w:ascii="Times New Roman" w:hAnsi="Times New Roman"/>
          <w:color w:val="44546A" w:themeColor="text2"/>
          <w:sz w:val="24"/>
          <w:szCs w:val="24"/>
          <w:u w:val="single"/>
        </w:rPr>
        <w:t>jindriska.vitvarova@</w:t>
      </w:r>
      <w:r w:rsidR="006A4CD4">
        <w:rPr>
          <w:rFonts w:ascii="Times New Roman" w:hAnsi="Times New Roman"/>
          <w:color w:val="44546A" w:themeColor="text2"/>
          <w:sz w:val="24"/>
          <w:szCs w:val="24"/>
          <w:u w:val="single"/>
        </w:rPr>
        <w:t>GAELY</w:t>
      </w:r>
      <w:r w:rsidRPr="00C87115">
        <w:rPr>
          <w:rFonts w:ascii="Times New Roman" w:hAnsi="Times New Roman"/>
          <w:color w:val="44546A" w:themeColor="text2"/>
          <w:sz w:val="24"/>
          <w:szCs w:val="24"/>
          <w:u w:val="single"/>
        </w:rPr>
        <w:t>.cz</w:t>
      </w:r>
    </w:p>
    <w:p w14:paraId="3E7B6A77" w14:textId="7280CD24" w:rsidR="004072AC" w:rsidRPr="00C87115" w:rsidRDefault="00033EEC" w:rsidP="00637CE4">
      <w:pPr>
        <w:spacing w:before="240" w:after="24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C87115">
        <w:rPr>
          <w:rFonts w:ascii="Times New Roman" w:hAnsi="Times New Roman"/>
          <w:b/>
          <w:sz w:val="24"/>
          <w:szCs w:val="24"/>
        </w:rPr>
        <w:t>J</w:t>
      </w:r>
      <w:r w:rsidR="00E044C6" w:rsidRPr="00C87115">
        <w:rPr>
          <w:rFonts w:ascii="Times New Roman" w:hAnsi="Times New Roman"/>
          <w:b/>
          <w:sz w:val="24"/>
          <w:szCs w:val="24"/>
        </w:rPr>
        <w:t>ednatel:</w:t>
      </w:r>
    </w:p>
    <w:p w14:paraId="1FB02336" w14:textId="77777777" w:rsidR="004072AC" w:rsidRPr="00C87115" w:rsidRDefault="004072AC" w:rsidP="00637CE4">
      <w:pPr>
        <w:spacing w:before="240" w:after="240" w:line="360" w:lineRule="auto"/>
        <w:jc w:val="both"/>
        <w:rPr>
          <w:rFonts w:ascii="Times New Roman" w:hAnsi="Times New Roman"/>
          <w:sz w:val="24"/>
          <w:szCs w:val="24"/>
        </w:rPr>
      </w:pPr>
      <w:r w:rsidRPr="00C87115">
        <w:rPr>
          <w:rFonts w:ascii="Times New Roman" w:hAnsi="Times New Roman"/>
          <w:sz w:val="24"/>
          <w:szCs w:val="24"/>
        </w:rPr>
        <w:t>Ing. Jaroslav Beneš</w:t>
      </w:r>
    </w:p>
    <w:p w14:paraId="43438923" w14:textId="00F10D86" w:rsidR="004072AC" w:rsidRPr="00C87115" w:rsidRDefault="004072AC" w:rsidP="00637CE4">
      <w:pPr>
        <w:spacing w:before="240" w:after="240" w:line="360" w:lineRule="auto"/>
        <w:jc w:val="both"/>
        <w:rPr>
          <w:rFonts w:ascii="Times New Roman" w:hAnsi="Times New Roman"/>
          <w:color w:val="44546A" w:themeColor="text2"/>
          <w:sz w:val="24"/>
          <w:szCs w:val="24"/>
          <w:u w:val="single"/>
        </w:rPr>
      </w:pPr>
      <w:r w:rsidRPr="00C87115">
        <w:rPr>
          <w:rFonts w:ascii="Times New Roman" w:hAnsi="Times New Roman"/>
          <w:sz w:val="24"/>
          <w:szCs w:val="24"/>
        </w:rPr>
        <w:t xml:space="preserve">E: </w:t>
      </w:r>
      <w:hyperlink r:id="rId9" w:history="1">
        <w:r w:rsidR="00033EEC" w:rsidRPr="00C87115">
          <w:rPr>
            <w:rStyle w:val="Hypertextovodkaz"/>
            <w:rFonts w:ascii="Times New Roman" w:hAnsi="Times New Roman"/>
            <w:sz w:val="24"/>
            <w:szCs w:val="24"/>
          </w:rPr>
          <w:t>jaroslav.benes@</w:t>
        </w:r>
        <w:r w:rsidR="006A4CD4">
          <w:rPr>
            <w:rStyle w:val="Hypertextovodkaz"/>
            <w:rFonts w:ascii="Times New Roman" w:hAnsi="Times New Roman"/>
            <w:sz w:val="24"/>
            <w:szCs w:val="24"/>
          </w:rPr>
          <w:t>GAELY</w:t>
        </w:r>
        <w:r w:rsidR="00033EEC" w:rsidRPr="00C87115">
          <w:rPr>
            <w:rStyle w:val="Hypertextovodkaz"/>
            <w:rFonts w:ascii="Times New Roman" w:hAnsi="Times New Roman"/>
            <w:sz w:val="24"/>
            <w:szCs w:val="24"/>
          </w:rPr>
          <w:t>.cz</w:t>
        </w:r>
      </w:hyperlink>
    </w:p>
    <w:p w14:paraId="11B6259F" w14:textId="77777777" w:rsidR="00033EEC" w:rsidRPr="00C87115" w:rsidRDefault="00033EEC" w:rsidP="00637CE4">
      <w:pPr>
        <w:spacing w:before="240" w:after="24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C87115">
        <w:rPr>
          <w:rFonts w:ascii="Times New Roman" w:hAnsi="Times New Roman"/>
          <w:sz w:val="24"/>
          <w:szCs w:val="24"/>
        </w:rPr>
        <w:t xml:space="preserve">Škola spadá do skupiny </w:t>
      </w:r>
      <w:r w:rsidRPr="00C87115">
        <w:rPr>
          <w:rFonts w:ascii="Times New Roman" w:hAnsi="Times New Roman"/>
          <w:b/>
          <w:sz w:val="24"/>
          <w:szCs w:val="24"/>
        </w:rPr>
        <w:t>Akademická aliance, a. s.</w:t>
      </w:r>
    </w:p>
    <w:p w14:paraId="5773BA40" w14:textId="77777777" w:rsidR="00E9048A" w:rsidRPr="00C87115" w:rsidRDefault="00E9048A" w:rsidP="00637CE4">
      <w:pPr>
        <w:spacing w:before="240" w:after="24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1D840FB" w14:textId="77777777" w:rsidR="004072AC" w:rsidRPr="00C87115" w:rsidRDefault="004072AC" w:rsidP="00637CE4">
      <w:pPr>
        <w:pStyle w:val="Nadpis1"/>
        <w:spacing w:line="36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3" w:name="_Toc213327170"/>
      <w:r w:rsidRPr="00C8711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>Charakteristika školy</w:t>
      </w:r>
      <w:bookmarkEnd w:id="3"/>
    </w:p>
    <w:p w14:paraId="65D1BC94" w14:textId="1963A066" w:rsidR="004072AC" w:rsidRPr="00C87115" w:rsidRDefault="004072AC" w:rsidP="00637CE4">
      <w:pPr>
        <w:spacing w:before="240" w:after="240" w:line="360" w:lineRule="auto"/>
        <w:jc w:val="both"/>
        <w:rPr>
          <w:rFonts w:ascii="Times New Roman" w:hAnsi="Times New Roman"/>
          <w:sz w:val="24"/>
          <w:szCs w:val="24"/>
        </w:rPr>
      </w:pPr>
      <w:r w:rsidRPr="00C87115">
        <w:rPr>
          <w:rFonts w:ascii="Times New Roman" w:hAnsi="Times New Roman"/>
          <w:sz w:val="24"/>
          <w:szCs w:val="24"/>
        </w:rPr>
        <w:t xml:space="preserve">Škola </w:t>
      </w:r>
      <w:r w:rsidR="006A4CD4">
        <w:rPr>
          <w:rFonts w:ascii="Times New Roman" w:hAnsi="Times New Roman"/>
          <w:sz w:val="24"/>
          <w:szCs w:val="24"/>
        </w:rPr>
        <w:t>GAELY</w:t>
      </w:r>
      <w:r w:rsidR="005854EA" w:rsidRPr="00C87115">
        <w:rPr>
          <w:rFonts w:ascii="Times New Roman" w:hAnsi="Times New Roman"/>
          <w:sz w:val="24"/>
          <w:szCs w:val="24"/>
        </w:rPr>
        <w:t xml:space="preserve"> </w:t>
      </w:r>
      <w:r w:rsidR="00094F20" w:rsidRPr="00C87115">
        <w:rPr>
          <w:rFonts w:ascii="Times New Roman" w:hAnsi="Times New Roman"/>
          <w:sz w:val="24"/>
          <w:szCs w:val="24"/>
        </w:rPr>
        <w:t xml:space="preserve">sídlí v budově Panevropské univerzity, která </w:t>
      </w:r>
      <w:r w:rsidRPr="00C87115">
        <w:rPr>
          <w:rFonts w:ascii="Times New Roman" w:hAnsi="Times New Roman"/>
          <w:sz w:val="24"/>
          <w:szCs w:val="24"/>
        </w:rPr>
        <w:t>se nachází v lokalitě poskytuj</w:t>
      </w:r>
      <w:r w:rsidR="00094F20" w:rsidRPr="00C87115">
        <w:rPr>
          <w:rFonts w:ascii="Times New Roman" w:hAnsi="Times New Roman"/>
          <w:sz w:val="24"/>
          <w:szCs w:val="24"/>
        </w:rPr>
        <w:t>ící</w:t>
      </w:r>
      <w:r w:rsidRPr="00C87115">
        <w:rPr>
          <w:rFonts w:ascii="Times New Roman" w:hAnsi="Times New Roman"/>
          <w:sz w:val="24"/>
          <w:szCs w:val="24"/>
        </w:rPr>
        <w:t xml:space="preserve"> výhodnou dostupnost v rámci hlavního města. Studenti mají </w:t>
      </w:r>
      <w:r w:rsidRPr="00C87115">
        <w:rPr>
          <w:rFonts w:ascii="Times New Roman" w:hAnsi="Times New Roman"/>
          <w:b/>
          <w:bCs/>
          <w:sz w:val="24"/>
          <w:szCs w:val="24"/>
        </w:rPr>
        <w:t>pohodlný přístup</w:t>
      </w:r>
      <w:r w:rsidRPr="00C87115">
        <w:rPr>
          <w:rFonts w:ascii="Times New Roman" w:hAnsi="Times New Roman"/>
          <w:sz w:val="24"/>
          <w:szCs w:val="24"/>
        </w:rPr>
        <w:t xml:space="preserve"> k veřejné dopravě, v blízkosti školy se nacházejí zastávky metra, tramvají a autobus</w:t>
      </w:r>
      <w:r w:rsidR="002D3961">
        <w:rPr>
          <w:rFonts w:ascii="Times New Roman" w:hAnsi="Times New Roman"/>
          <w:sz w:val="24"/>
          <w:szCs w:val="24"/>
        </w:rPr>
        <w:t>ů</w:t>
      </w:r>
      <w:r w:rsidRPr="00C87115">
        <w:rPr>
          <w:rFonts w:ascii="Times New Roman" w:hAnsi="Times New Roman"/>
          <w:sz w:val="24"/>
          <w:szCs w:val="24"/>
        </w:rPr>
        <w:t xml:space="preserve">, v blízkosti </w:t>
      </w:r>
      <w:r w:rsidR="002D3961">
        <w:rPr>
          <w:rFonts w:ascii="Times New Roman" w:hAnsi="Times New Roman"/>
          <w:sz w:val="24"/>
          <w:szCs w:val="24"/>
        </w:rPr>
        <w:t xml:space="preserve">je </w:t>
      </w:r>
      <w:r w:rsidRPr="00C87115">
        <w:rPr>
          <w:rFonts w:ascii="Times New Roman" w:hAnsi="Times New Roman"/>
          <w:sz w:val="24"/>
          <w:szCs w:val="24"/>
        </w:rPr>
        <w:t xml:space="preserve">i vlakové nádraží. Škola disponuje </w:t>
      </w:r>
      <w:r w:rsidRPr="00C87115">
        <w:rPr>
          <w:rFonts w:ascii="Times New Roman" w:hAnsi="Times New Roman"/>
          <w:b/>
          <w:bCs/>
          <w:sz w:val="24"/>
          <w:szCs w:val="24"/>
        </w:rPr>
        <w:t>kmenovými učebnami a jazykovou učebnou</w:t>
      </w:r>
      <w:r w:rsidRPr="00C87115">
        <w:rPr>
          <w:rFonts w:ascii="Times New Roman" w:hAnsi="Times New Roman"/>
          <w:sz w:val="24"/>
          <w:szCs w:val="24"/>
        </w:rPr>
        <w:t xml:space="preserve">, vybavenými základní audiovizuální technikou. Škola je připojena k internetu a nabízí studentům volný přístup do prostor </w:t>
      </w:r>
      <w:r w:rsidRPr="00C87115">
        <w:rPr>
          <w:rFonts w:ascii="Times New Roman" w:hAnsi="Times New Roman"/>
          <w:b/>
          <w:bCs/>
          <w:sz w:val="24"/>
          <w:szCs w:val="24"/>
        </w:rPr>
        <w:t>kampusu a odpočinkové zóny</w:t>
      </w:r>
      <w:r w:rsidRPr="00C87115">
        <w:rPr>
          <w:rFonts w:ascii="Times New Roman" w:hAnsi="Times New Roman"/>
          <w:sz w:val="24"/>
          <w:szCs w:val="24"/>
        </w:rPr>
        <w:t xml:space="preserve">. Společné prostory jsou esteticky upraveny a slouží k prezentaci výsledků práce žáků. Vyučování začíná v </w:t>
      </w:r>
      <w:r w:rsidRPr="00C87115">
        <w:rPr>
          <w:rFonts w:ascii="Times New Roman" w:hAnsi="Times New Roman"/>
          <w:b/>
          <w:bCs/>
          <w:sz w:val="24"/>
          <w:szCs w:val="24"/>
        </w:rPr>
        <w:t>8:00</w:t>
      </w:r>
      <w:r w:rsidRPr="00C87115">
        <w:rPr>
          <w:rFonts w:ascii="Times New Roman" w:hAnsi="Times New Roman"/>
          <w:sz w:val="24"/>
          <w:szCs w:val="24"/>
        </w:rPr>
        <w:t xml:space="preserve"> a končí nejpozději v </w:t>
      </w:r>
      <w:r w:rsidRPr="00C87115">
        <w:rPr>
          <w:rFonts w:ascii="Times New Roman" w:hAnsi="Times New Roman"/>
          <w:b/>
          <w:bCs/>
          <w:sz w:val="24"/>
          <w:szCs w:val="24"/>
        </w:rPr>
        <w:t>15.00</w:t>
      </w:r>
      <w:r w:rsidRPr="00C87115">
        <w:rPr>
          <w:rFonts w:ascii="Times New Roman" w:hAnsi="Times New Roman"/>
          <w:sz w:val="24"/>
          <w:szCs w:val="24"/>
        </w:rPr>
        <w:t xml:space="preserve">, s klasickými 45minutovými hodinami. Program se doplňuje celoškolními </w:t>
      </w:r>
      <w:r w:rsidRPr="00C87115">
        <w:rPr>
          <w:rFonts w:ascii="Times New Roman" w:hAnsi="Times New Roman"/>
          <w:b/>
          <w:bCs/>
          <w:sz w:val="24"/>
          <w:szCs w:val="24"/>
        </w:rPr>
        <w:t>projekty, exkurzemi a výukou mimo budovu</w:t>
      </w:r>
      <w:r w:rsidRPr="00C87115">
        <w:rPr>
          <w:rFonts w:ascii="Times New Roman" w:hAnsi="Times New Roman"/>
          <w:sz w:val="24"/>
          <w:szCs w:val="24"/>
        </w:rPr>
        <w:t>. Studenti se stravují samostatně, je ovšem zabezpečeno dovážení obědů do školy.</w:t>
      </w:r>
      <w:r w:rsidR="007329E3" w:rsidRPr="00C87115">
        <w:rPr>
          <w:rFonts w:ascii="Times New Roman" w:hAnsi="Times New Roman"/>
          <w:sz w:val="24"/>
          <w:szCs w:val="24"/>
        </w:rPr>
        <w:t xml:space="preserve"> </w:t>
      </w:r>
      <w:r w:rsidRPr="00C87115">
        <w:rPr>
          <w:rFonts w:ascii="Times New Roman" w:hAnsi="Times New Roman"/>
          <w:sz w:val="24"/>
          <w:szCs w:val="24"/>
        </w:rPr>
        <w:t xml:space="preserve">Vybavení školy (materiální, prostorové, technické, hygienické) odpovídá potřebám vzdělávání v jednotlivých předmětech. Škola má </w:t>
      </w:r>
      <w:r w:rsidRPr="00C87115">
        <w:rPr>
          <w:rFonts w:ascii="Times New Roman" w:hAnsi="Times New Roman"/>
          <w:b/>
          <w:bCs/>
          <w:sz w:val="24"/>
          <w:szCs w:val="24"/>
        </w:rPr>
        <w:t>bezbariérový přístup</w:t>
      </w:r>
      <w:r w:rsidRPr="00C87115">
        <w:rPr>
          <w:rFonts w:ascii="Times New Roman" w:hAnsi="Times New Roman"/>
          <w:sz w:val="24"/>
          <w:szCs w:val="24"/>
        </w:rPr>
        <w:t>.</w:t>
      </w:r>
      <w:r w:rsidR="00EF5E2B" w:rsidRPr="00C87115">
        <w:rPr>
          <w:rFonts w:ascii="Times New Roman" w:hAnsi="Times New Roman"/>
          <w:sz w:val="24"/>
          <w:szCs w:val="24"/>
        </w:rPr>
        <w:t xml:space="preserve"> </w:t>
      </w:r>
      <w:r w:rsidR="00634CA3" w:rsidRPr="00C87115">
        <w:rPr>
          <w:rFonts w:ascii="Times New Roman" w:hAnsi="Times New Roman"/>
          <w:sz w:val="24"/>
          <w:szCs w:val="24"/>
        </w:rPr>
        <w:t>Učitelská sborovna a ředitelna jsou vybaveny počítači s přístupem na internet, interní zaměstnanci disponují notebooky.</w:t>
      </w:r>
    </w:p>
    <w:p w14:paraId="01D292E8" w14:textId="6B37BEEA" w:rsidR="00352D05" w:rsidRPr="00C87115" w:rsidRDefault="0077267F" w:rsidP="00637CE4">
      <w:pPr>
        <w:spacing w:before="240" w:after="24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87115">
        <w:rPr>
          <w:rFonts w:ascii="Times New Roman" w:hAnsi="Times New Roman"/>
          <w:sz w:val="24"/>
          <w:szCs w:val="24"/>
        </w:rPr>
        <w:t xml:space="preserve">Pedagogický sbor tvoří tým kvalifikovaných a zkušených učitelů, kteří usilují o vytváření </w:t>
      </w:r>
      <w:r w:rsidRPr="00C87115">
        <w:rPr>
          <w:rFonts w:ascii="Times New Roman" w:hAnsi="Times New Roman"/>
          <w:b/>
          <w:bCs/>
          <w:sz w:val="24"/>
          <w:szCs w:val="24"/>
        </w:rPr>
        <w:t>bezpečného, vstřícného a respektujícího klimatu</w:t>
      </w:r>
      <w:r w:rsidRPr="00C87115">
        <w:rPr>
          <w:rFonts w:ascii="Times New Roman" w:hAnsi="Times New Roman"/>
          <w:sz w:val="24"/>
          <w:szCs w:val="24"/>
        </w:rPr>
        <w:t>. Škola podporuje otevřenou komunikaci mezi žáky, učiteli a rodiči a usiluje o to, aby se každý žák cítil být přijatý a motivovaný k učení i osobnímu růstu.</w:t>
      </w:r>
      <w:r w:rsidR="00634CA3" w:rsidRPr="00C87115">
        <w:rPr>
          <w:rFonts w:ascii="Times New Roman" w:hAnsi="Times New Roman"/>
          <w:sz w:val="24"/>
          <w:szCs w:val="24"/>
        </w:rPr>
        <w:t xml:space="preserve"> </w:t>
      </w:r>
      <w:r w:rsidRPr="00C87115">
        <w:rPr>
          <w:rFonts w:ascii="Times New Roman" w:hAnsi="Times New Roman"/>
          <w:sz w:val="24"/>
          <w:szCs w:val="24"/>
        </w:rPr>
        <w:t xml:space="preserve">Ve výuce je kladen důraz na </w:t>
      </w:r>
      <w:r w:rsidRPr="00C87115">
        <w:rPr>
          <w:rFonts w:ascii="Times New Roman" w:hAnsi="Times New Roman"/>
          <w:b/>
          <w:bCs/>
          <w:sz w:val="24"/>
          <w:szCs w:val="24"/>
        </w:rPr>
        <w:t>rozvoj samostatnosti, odpovědnosti a spolupráce</w:t>
      </w:r>
      <w:r w:rsidRPr="00C87115">
        <w:rPr>
          <w:rFonts w:ascii="Times New Roman" w:hAnsi="Times New Roman"/>
          <w:sz w:val="24"/>
          <w:szCs w:val="24"/>
        </w:rPr>
        <w:t>, na podporu tvůrčího myšlení</w:t>
      </w:r>
      <w:r w:rsidR="00634CA3" w:rsidRPr="00C87115">
        <w:rPr>
          <w:rFonts w:ascii="Times New Roman" w:hAnsi="Times New Roman"/>
          <w:sz w:val="24"/>
          <w:szCs w:val="24"/>
        </w:rPr>
        <w:t>,</w:t>
      </w:r>
      <w:r w:rsidR="00DF2A1A" w:rsidRPr="00C87115">
        <w:rPr>
          <w:rFonts w:ascii="Times New Roman" w:hAnsi="Times New Roman"/>
          <w:sz w:val="24"/>
          <w:szCs w:val="24"/>
        </w:rPr>
        <w:t xml:space="preserve"> kritického myšlení a</w:t>
      </w:r>
      <w:r w:rsidR="00634CA3" w:rsidRPr="00C87115">
        <w:rPr>
          <w:rFonts w:ascii="Times New Roman" w:hAnsi="Times New Roman"/>
          <w:sz w:val="24"/>
          <w:szCs w:val="24"/>
        </w:rPr>
        <w:t xml:space="preserve"> komunikačních dovedností</w:t>
      </w:r>
      <w:r w:rsidRPr="00C87115">
        <w:rPr>
          <w:rFonts w:ascii="Times New Roman" w:hAnsi="Times New Roman"/>
          <w:sz w:val="24"/>
          <w:szCs w:val="24"/>
        </w:rPr>
        <w:t xml:space="preserve">. Škola aktivně zapojuje žáky do </w:t>
      </w:r>
      <w:r w:rsidRPr="00C87115">
        <w:rPr>
          <w:rFonts w:ascii="Times New Roman" w:hAnsi="Times New Roman"/>
          <w:b/>
          <w:bCs/>
          <w:sz w:val="24"/>
          <w:szCs w:val="24"/>
        </w:rPr>
        <w:t>projektového a komunitního učení</w:t>
      </w:r>
      <w:r w:rsidRPr="00C87115">
        <w:rPr>
          <w:rFonts w:ascii="Times New Roman" w:hAnsi="Times New Roman"/>
          <w:sz w:val="24"/>
          <w:szCs w:val="24"/>
        </w:rPr>
        <w:t>, podporuje mimoškolní aktivity.</w:t>
      </w:r>
      <w:r w:rsidR="00333533" w:rsidRPr="00C87115">
        <w:rPr>
          <w:rFonts w:ascii="Times New Roman" w:hAnsi="Times New Roman"/>
          <w:sz w:val="24"/>
          <w:szCs w:val="24"/>
        </w:rPr>
        <w:t xml:space="preserve"> </w:t>
      </w:r>
      <w:r w:rsidRPr="00C87115">
        <w:rPr>
          <w:rFonts w:ascii="Times New Roman" w:hAnsi="Times New Roman"/>
          <w:sz w:val="24"/>
          <w:szCs w:val="24"/>
        </w:rPr>
        <w:t xml:space="preserve">Součástí školy je také </w:t>
      </w:r>
      <w:r w:rsidRPr="00C87115">
        <w:rPr>
          <w:rFonts w:ascii="Times New Roman" w:hAnsi="Times New Roman"/>
          <w:b/>
          <w:bCs/>
          <w:sz w:val="24"/>
          <w:szCs w:val="24"/>
        </w:rPr>
        <w:t>školní poradenské pracoviště</w:t>
      </w:r>
      <w:r w:rsidRPr="00C87115">
        <w:rPr>
          <w:rFonts w:ascii="Times New Roman" w:hAnsi="Times New Roman"/>
          <w:sz w:val="24"/>
          <w:szCs w:val="24"/>
        </w:rPr>
        <w:t xml:space="preserve">, které zajišťuje komplexní péči o žáky v oblasti vzdělávací, výchovné i sociální. Poradenský tým tvoří školní výchovný poradce </w:t>
      </w:r>
      <w:r w:rsidR="00AA73B4">
        <w:rPr>
          <w:rFonts w:ascii="Times New Roman" w:hAnsi="Times New Roman"/>
          <w:sz w:val="24"/>
          <w:szCs w:val="24"/>
        </w:rPr>
        <w:t xml:space="preserve">a metodik prevence </w:t>
      </w:r>
      <w:r w:rsidR="000E7089" w:rsidRPr="00C87115">
        <w:rPr>
          <w:rFonts w:ascii="Times New Roman" w:hAnsi="Times New Roman"/>
          <w:sz w:val="24"/>
          <w:szCs w:val="24"/>
        </w:rPr>
        <w:t xml:space="preserve">spolupracující s </w:t>
      </w:r>
      <w:r w:rsidRPr="00C87115">
        <w:rPr>
          <w:rFonts w:ascii="Times New Roman" w:hAnsi="Times New Roman"/>
          <w:sz w:val="24"/>
          <w:szCs w:val="24"/>
        </w:rPr>
        <w:t xml:space="preserve">vedením školy, </w:t>
      </w:r>
      <w:r w:rsidR="000E7089" w:rsidRPr="00C87115">
        <w:rPr>
          <w:rFonts w:ascii="Times New Roman" w:hAnsi="Times New Roman"/>
          <w:sz w:val="24"/>
          <w:szCs w:val="24"/>
        </w:rPr>
        <w:t>třídními učiteli, ostatními učiteli</w:t>
      </w:r>
      <w:r w:rsidRPr="00C87115">
        <w:rPr>
          <w:rFonts w:ascii="Times New Roman" w:hAnsi="Times New Roman"/>
          <w:sz w:val="24"/>
          <w:szCs w:val="24"/>
        </w:rPr>
        <w:t xml:space="preserve"> a zákonnými zástupci žáků.</w:t>
      </w:r>
      <w:r w:rsidR="00352D05" w:rsidRPr="00C87115">
        <w:rPr>
          <w:rFonts w:ascii="Times New Roman" w:hAnsi="Times New Roman"/>
          <w:sz w:val="24"/>
          <w:szCs w:val="24"/>
        </w:rPr>
        <w:t xml:space="preserve"> Školní poradenské pracoviště (ŠPP) koordinuje a realizuje činnosti spojené s prevencí rizikového chování a podporou žáků ve vzdělávání i osobním rozvoji. Pravidelně informuje vedení školy o průběhu naplňování preventivního plánu a společně s ním vyhodnocuje aktuální situaci ve </w:t>
      </w:r>
      <w:r w:rsidR="00352D05" w:rsidRPr="00C87115">
        <w:rPr>
          <w:rFonts w:ascii="Times New Roman" w:hAnsi="Times New Roman"/>
          <w:color w:val="000000" w:themeColor="text1"/>
          <w:sz w:val="24"/>
          <w:szCs w:val="24"/>
        </w:rPr>
        <w:t>škole.</w:t>
      </w:r>
    </w:p>
    <w:p w14:paraId="2235CFB1" w14:textId="79DFD0CC" w:rsidR="00115B5A" w:rsidRPr="00C87115" w:rsidRDefault="00115B5A" w:rsidP="00637CE4">
      <w:pPr>
        <w:pStyle w:val="Nadpis1"/>
        <w:spacing w:line="36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4" w:name="_Toc213327171"/>
      <w:r w:rsidRPr="00C8711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Popis činnosti školního poradenského pracoviště</w:t>
      </w:r>
      <w:bookmarkEnd w:id="4"/>
    </w:p>
    <w:p w14:paraId="2F291D07" w14:textId="7D430742" w:rsidR="00352D05" w:rsidRPr="00C87115" w:rsidRDefault="00352D05" w:rsidP="00637CE4">
      <w:pPr>
        <w:spacing w:before="240" w:after="240" w:line="360" w:lineRule="auto"/>
        <w:jc w:val="both"/>
        <w:rPr>
          <w:rFonts w:ascii="Times New Roman" w:hAnsi="Times New Roman"/>
          <w:sz w:val="24"/>
          <w:szCs w:val="24"/>
        </w:rPr>
      </w:pPr>
      <w:r w:rsidRPr="00C87115">
        <w:rPr>
          <w:rFonts w:ascii="Times New Roman" w:hAnsi="Times New Roman"/>
          <w:sz w:val="24"/>
          <w:szCs w:val="24"/>
        </w:rPr>
        <w:t xml:space="preserve">Členové ŠPP úzce </w:t>
      </w:r>
      <w:r w:rsidRPr="00C87115">
        <w:rPr>
          <w:rFonts w:ascii="Times New Roman" w:hAnsi="Times New Roman"/>
          <w:b/>
          <w:bCs/>
          <w:sz w:val="24"/>
          <w:szCs w:val="24"/>
        </w:rPr>
        <w:t>spolupracují</w:t>
      </w:r>
      <w:r w:rsidRPr="00C87115">
        <w:rPr>
          <w:rFonts w:ascii="Times New Roman" w:hAnsi="Times New Roman"/>
          <w:sz w:val="24"/>
          <w:szCs w:val="24"/>
        </w:rPr>
        <w:t xml:space="preserve"> s třídními učiteli </w:t>
      </w:r>
      <w:r w:rsidRPr="00C87115">
        <w:rPr>
          <w:rFonts w:ascii="Times New Roman" w:hAnsi="Times New Roman"/>
          <w:b/>
          <w:bCs/>
          <w:sz w:val="24"/>
          <w:szCs w:val="24"/>
        </w:rPr>
        <w:t>při řešení výchovných a studijních problémů</w:t>
      </w:r>
      <w:r w:rsidRPr="00C87115">
        <w:rPr>
          <w:rFonts w:ascii="Times New Roman" w:hAnsi="Times New Roman"/>
          <w:sz w:val="24"/>
          <w:szCs w:val="24"/>
        </w:rPr>
        <w:t xml:space="preserve">, sledují </w:t>
      </w:r>
      <w:r w:rsidRPr="00C87115">
        <w:rPr>
          <w:rFonts w:ascii="Times New Roman" w:hAnsi="Times New Roman"/>
          <w:b/>
          <w:bCs/>
          <w:sz w:val="24"/>
          <w:szCs w:val="24"/>
        </w:rPr>
        <w:t>efektivitu preventivních aktivit</w:t>
      </w:r>
      <w:r w:rsidRPr="00C87115">
        <w:rPr>
          <w:rFonts w:ascii="Times New Roman" w:hAnsi="Times New Roman"/>
          <w:sz w:val="24"/>
          <w:szCs w:val="24"/>
        </w:rPr>
        <w:t xml:space="preserve"> a </w:t>
      </w:r>
      <w:r w:rsidRPr="00C87115">
        <w:rPr>
          <w:rFonts w:ascii="Times New Roman" w:hAnsi="Times New Roman"/>
          <w:b/>
          <w:bCs/>
          <w:sz w:val="24"/>
          <w:szCs w:val="24"/>
        </w:rPr>
        <w:t>navrhují opatření</w:t>
      </w:r>
      <w:r w:rsidRPr="00C87115">
        <w:rPr>
          <w:rFonts w:ascii="Times New Roman" w:hAnsi="Times New Roman"/>
          <w:sz w:val="24"/>
          <w:szCs w:val="24"/>
        </w:rPr>
        <w:t xml:space="preserve"> ke zlepšení jejich </w:t>
      </w:r>
      <w:r w:rsidRPr="00C87115">
        <w:rPr>
          <w:rFonts w:ascii="Times New Roman" w:hAnsi="Times New Roman"/>
          <w:sz w:val="24"/>
          <w:szCs w:val="24"/>
        </w:rPr>
        <w:lastRenderedPageBreak/>
        <w:t xml:space="preserve">kvality. Zajišťují </w:t>
      </w:r>
      <w:r w:rsidRPr="00C87115">
        <w:rPr>
          <w:rFonts w:ascii="Times New Roman" w:hAnsi="Times New Roman"/>
          <w:b/>
          <w:bCs/>
          <w:sz w:val="24"/>
          <w:szCs w:val="24"/>
        </w:rPr>
        <w:t>metodické vedení pedagogického sboru</w:t>
      </w:r>
      <w:r w:rsidRPr="00C87115">
        <w:rPr>
          <w:rFonts w:ascii="Times New Roman" w:hAnsi="Times New Roman"/>
          <w:sz w:val="24"/>
          <w:szCs w:val="24"/>
        </w:rPr>
        <w:t xml:space="preserve"> v oblasti prevence, podporují začleňování preventivních metod do výuky a organizují další vzdělávání pedagogů.</w:t>
      </w:r>
      <w:r w:rsidR="00B702E3" w:rsidRPr="00C87115">
        <w:rPr>
          <w:rFonts w:ascii="Times New Roman" w:hAnsi="Times New Roman"/>
          <w:sz w:val="24"/>
          <w:szCs w:val="24"/>
        </w:rPr>
        <w:t xml:space="preserve"> </w:t>
      </w:r>
      <w:r w:rsidRPr="00C87115">
        <w:rPr>
          <w:rFonts w:ascii="Times New Roman" w:hAnsi="Times New Roman"/>
          <w:sz w:val="24"/>
          <w:szCs w:val="24"/>
        </w:rPr>
        <w:t>Součástí práce ŠPP je také individuální podpora žáků ohrožených rizikovým chováním, intervence v krizových situacích a aktualizace školního krizového plánu. Činnost poradenského pracoviště koordinuje ředitel školy.</w:t>
      </w:r>
    </w:p>
    <w:p w14:paraId="3F797D07" w14:textId="1372D398" w:rsidR="0077267F" w:rsidRPr="00C87115" w:rsidRDefault="0077267F" w:rsidP="00637CE4">
      <w:pPr>
        <w:spacing w:before="240" w:after="240" w:line="360" w:lineRule="auto"/>
        <w:jc w:val="both"/>
        <w:rPr>
          <w:rFonts w:ascii="Times New Roman" w:hAnsi="Times New Roman"/>
          <w:sz w:val="24"/>
          <w:szCs w:val="24"/>
        </w:rPr>
      </w:pPr>
      <w:r w:rsidRPr="00C87115">
        <w:rPr>
          <w:rFonts w:ascii="Times New Roman" w:hAnsi="Times New Roman"/>
          <w:sz w:val="24"/>
          <w:szCs w:val="24"/>
        </w:rPr>
        <w:t xml:space="preserve">Škola dlouhodobě usiluje o vytváření </w:t>
      </w:r>
      <w:r w:rsidRPr="00C87115">
        <w:rPr>
          <w:rFonts w:ascii="Times New Roman" w:hAnsi="Times New Roman"/>
          <w:b/>
          <w:bCs/>
          <w:sz w:val="24"/>
          <w:szCs w:val="24"/>
        </w:rPr>
        <w:t>bezpečného a otevřeného školního prostředí</w:t>
      </w:r>
      <w:r w:rsidRPr="00C87115">
        <w:rPr>
          <w:rFonts w:ascii="Times New Roman" w:hAnsi="Times New Roman"/>
          <w:sz w:val="24"/>
          <w:szCs w:val="24"/>
        </w:rPr>
        <w:t>, které podporuje zdravé mezilidské vztahy, rozvoj sociálních dovedností a prevenci rizikového chování. Tento cíl se promítá do všech oblastí života školy – od výuky</w:t>
      </w:r>
      <w:r w:rsidR="00F15F10">
        <w:rPr>
          <w:rFonts w:ascii="Times New Roman" w:hAnsi="Times New Roman"/>
          <w:sz w:val="24"/>
          <w:szCs w:val="24"/>
        </w:rPr>
        <w:t xml:space="preserve"> i</w:t>
      </w:r>
      <w:r w:rsidRPr="00C87115">
        <w:rPr>
          <w:rFonts w:ascii="Times New Roman" w:hAnsi="Times New Roman"/>
          <w:sz w:val="24"/>
          <w:szCs w:val="24"/>
        </w:rPr>
        <w:t xml:space="preserve"> </w:t>
      </w:r>
      <w:r w:rsidR="00F15F10">
        <w:rPr>
          <w:rFonts w:ascii="Times New Roman" w:hAnsi="Times New Roman"/>
          <w:sz w:val="24"/>
          <w:szCs w:val="24"/>
        </w:rPr>
        <w:t xml:space="preserve">přestávek </w:t>
      </w:r>
      <w:r w:rsidRPr="00C87115">
        <w:rPr>
          <w:rFonts w:ascii="Times New Roman" w:hAnsi="Times New Roman"/>
          <w:sz w:val="24"/>
          <w:szCs w:val="24"/>
        </w:rPr>
        <w:t>přes třídnické hodiny, až po mimoškolní akce a preventivní programy.</w:t>
      </w:r>
    </w:p>
    <w:p w14:paraId="4FBCA575" w14:textId="703B4C2E" w:rsidR="00295C36" w:rsidRPr="00FB4238" w:rsidRDefault="00295C36" w:rsidP="00FB4238">
      <w:pPr>
        <w:pStyle w:val="Nadpis1"/>
        <w:spacing w:line="36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5" w:name="_Toc213327172"/>
      <w:r w:rsidRPr="00FB423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Kompetence jednotlivých pracovníků</w:t>
      </w:r>
      <w:bookmarkEnd w:id="5"/>
    </w:p>
    <w:p w14:paraId="7BB087FF" w14:textId="4670EFF5" w:rsidR="00295C36" w:rsidRPr="00C87115" w:rsidRDefault="005B5BE3" w:rsidP="00637CE4">
      <w:pPr>
        <w:spacing w:before="240" w:after="240" w:line="36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C87115">
        <w:rPr>
          <w:rFonts w:ascii="Times New Roman" w:hAnsi="Times New Roman"/>
          <w:i/>
          <w:iCs/>
          <w:sz w:val="24"/>
          <w:szCs w:val="24"/>
        </w:rPr>
        <w:t>Výchovný poradce</w:t>
      </w:r>
      <w:r w:rsidR="00813C6E" w:rsidRPr="00C87115">
        <w:rPr>
          <w:rFonts w:ascii="Times New Roman" w:hAnsi="Times New Roman"/>
          <w:i/>
          <w:iCs/>
          <w:sz w:val="24"/>
          <w:szCs w:val="24"/>
        </w:rPr>
        <w:t xml:space="preserve">: Mgr. Natálie </w:t>
      </w:r>
      <w:proofErr w:type="spellStart"/>
      <w:r w:rsidR="00813C6E" w:rsidRPr="00C87115">
        <w:rPr>
          <w:rFonts w:ascii="Times New Roman" w:hAnsi="Times New Roman"/>
          <w:i/>
          <w:iCs/>
          <w:sz w:val="24"/>
          <w:szCs w:val="24"/>
        </w:rPr>
        <w:t>Diaz</w:t>
      </w:r>
      <w:proofErr w:type="spellEnd"/>
      <w:r w:rsidR="00813C6E" w:rsidRPr="00C87115">
        <w:rPr>
          <w:rFonts w:ascii="Times New Roman" w:hAnsi="Times New Roman"/>
          <w:i/>
          <w:iCs/>
          <w:sz w:val="24"/>
          <w:szCs w:val="24"/>
        </w:rPr>
        <w:t xml:space="preserve"> Y </w:t>
      </w:r>
      <w:proofErr w:type="spellStart"/>
      <w:r w:rsidR="00813C6E" w:rsidRPr="00C87115">
        <w:rPr>
          <w:rFonts w:ascii="Times New Roman" w:hAnsi="Times New Roman"/>
          <w:i/>
          <w:iCs/>
          <w:sz w:val="24"/>
          <w:szCs w:val="24"/>
        </w:rPr>
        <w:t>Floresová</w:t>
      </w:r>
      <w:proofErr w:type="spellEnd"/>
    </w:p>
    <w:p w14:paraId="49A3FF24" w14:textId="0EC2F8AE" w:rsidR="00864099" w:rsidRPr="00C87115" w:rsidRDefault="00864099" w:rsidP="00637CE4">
      <w:pPr>
        <w:spacing w:before="240" w:after="240" w:line="360" w:lineRule="auto"/>
        <w:jc w:val="both"/>
        <w:rPr>
          <w:rFonts w:ascii="Times New Roman" w:hAnsi="Times New Roman"/>
          <w:sz w:val="24"/>
          <w:szCs w:val="24"/>
        </w:rPr>
      </w:pPr>
      <w:r w:rsidRPr="00C87115">
        <w:rPr>
          <w:rFonts w:ascii="Times New Roman" w:hAnsi="Times New Roman"/>
          <w:sz w:val="24"/>
          <w:szCs w:val="24"/>
        </w:rPr>
        <w:t xml:space="preserve">Výchovný poradce zajišťuje </w:t>
      </w:r>
      <w:r w:rsidRPr="00C87115">
        <w:rPr>
          <w:rFonts w:ascii="Times New Roman" w:hAnsi="Times New Roman"/>
          <w:b/>
          <w:bCs/>
          <w:sz w:val="24"/>
          <w:szCs w:val="24"/>
        </w:rPr>
        <w:t>poradenskou a podpůrnou činnost</w:t>
      </w:r>
      <w:r w:rsidRPr="00C87115">
        <w:rPr>
          <w:rFonts w:ascii="Times New Roman" w:hAnsi="Times New Roman"/>
          <w:sz w:val="24"/>
          <w:szCs w:val="24"/>
        </w:rPr>
        <w:t xml:space="preserve"> v oblasti výchovy a vzdělávání žáků. Poskytuje individuální péči </w:t>
      </w:r>
      <w:r w:rsidRPr="00C87115">
        <w:rPr>
          <w:rFonts w:ascii="Times New Roman" w:hAnsi="Times New Roman"/>
          <w:b/>
          <w:bCs/>
          <w:sz w:val="24"/>
          <w:szCs w:val="24"/>
        </w:rPr>
        <w:t>integrovaným i nadaným žákům</w:t>
      </w:r>
      <w:r w:rsidRPr="00C87115">
        <w:rPr>
          <w:rFonts w:ascii="Times New Roman" w:hAnsi="Times New Roman"/>
          <w:sz w:val="24"/>
          <w:szCs w:val="24"/>
        </w:rPr>
        <w:t xml:space="preserve"> a pomáhá při řešení výukových a výchovných obtíží.</w:t>
      </w:r>
      <w:r w:rsidR="009D33DE" w:rsidRPr="00C87115">
        <w:rPr>
          <w:rFonts w:ascii="Times New Roman" w:hAnsi="Times New Roman"/>
          <w:sz w:val="24"/>
          <w:szCs w:val="24"/>
        </w:rPr>
        <w:t xml:space="preserve"> </w:t>
      </w:r>
      <w:r w:rsidRPr="00C87115">
        <w:rPr>
          <w:rFonts w:ascii="Times New Roman" w:hAnsi="Times New Roman"/>
          <w:sz w:val="24"/>
          <w:szCs w:val="24"/>
        </w:rPr>
        <w:t xml:space="preserve">Spolupracuje se </w:t>
      </w:r>
      <w:r w:rsidRPr="00C87115">
        <w:rPr>
          <w:rFonts w:ascii="Times New Roman" w:hAnsi="Times New Roman"/>
          <w:b/>
          <w:bCs/>
          <w:sz w:val="24"/>
          <w:szCs w:val="24"/>
        </w:rPr>
        <w:t>zákonnými zástupci</w:t>
      </w:r>
      <w:r w:rsidRPr="00C87115">
        <w:rPr>
          <w:rFonts w:ascii="Times New Roman" w:hAnsi="Times New Roman"/>
          <w:sz w:val="24"/>
          <w:szCs w:val="24"/>
        </w:rPr>
        <w:t xml:space="preserve">, pedagogy a členy školního poradenského pracoviště. Úzce se podílí na </w:t>
      </w:r>
      <w:r w:rsidRPr="00C87115">
        <w:rPr>
          <w:rFonts w:ascii="Times New Roman" w:hAnsi="Times New Roman"/>
          <w:b/>
          <w:bCs/>
          <w:sz w:val="24"/>
          <w:szCs w:val="24"/>
        </w:rPr>
        <w:t>kariérovém poradenství</w:t>
      </w:r>
      <w:r w:rsidRPr="00C87115">
        <w:rPr>
          <w:rFonts w:ascii="Times New Roman" w:hAnsi="Times New Roman"/>
          <w:sz w:val="24"/>
          <w:szCs w:val="24"/>
        </w:rPr>
        <w:t>, podporuje žáky při volbě dalšího studia či profesní orientace a konzultuje vhodné vzdělávací strategie s učiteli.</w:t>
      </w:r>
      <w:r w:rsidR="009D33DE" w:rsidRPr="00C87115">
        <w:rPr>
          <w:rFonts w:ascii="Times New Roman" w:hAnsi="Times New Roman"/>
          <w:sz w:val="24"/>
          <w:szCs w:val="24"/>
        </w:rPr>
        <w:t xml:space="preserve"> </w:t>
      </w:r>
      <w:r w:rsidRPr="00C87115">
        <w:rPr>
          <w:rFonts w:ascii="Times New Roman" w:hAnsi="Times New Roman"/>
          <w:sz w:val="24"/>
          <w:szCs w:val="24"/>
        </w:rPr>
        <w:t xml:space="preserve">Ve své činnosti spolupracuje se </w:t>
      </w:r>
      <w:r w:rsidRPr="00C87115">
        <w:rPr>
          <w:rFonts w:ascii="Times New Roman" w:hAnsi="Times New Roman"/>
          <w:b/>
          <w:bCs/>
          <w:sz w:val="24"/>
          <w:szCs w:val="24"/>
        </w:rPr>
        <w:t>školním metodikem prevence</w:t>
      </w:r>
      <w:r w:rsidRPr="00C87115">
        <w:rPr>
          <w:rFonts w:ascii="Times New Roman" w:hAnsi="Times New Roman"/>
          <w:sz w:val="24"/>
          <w:szCs w:val="24"/>
        </w:rPr>
        <w:t xml:space="preserve"> a dalšími odborníky. Funkčně je přímo </w:t>
      </w:r>
      <w:r w:rsidRPr="00C87115">
        <w:rPr>
          <w:rFonts w:ascii="Times New Roman" w:hAnsi="Times New Roman"/>
          <w:b/>
          <w:bCs/>
          <w:sz w:val="24"/>
          <w:szCs w:val="24"/>
        </w:rPr>
        <w:t>řízen a zodpovědn</w:t>
      </w:r>
      <w:r w:rsidR="009D33DE" w:rsidRPr="00C87115">
        <w:rPr>
          <w:rFonts w:ascii="Times New Roman" w:hAnsi="Times New Roman"/>
          <w:b/>
          <w:bCs/>
          <w:sz w:val="24"/>
          <w:szCs w:val="24"/>
        </w:rPr>
        <w:t>ý</w:t>
      </w:r>
      <w:r w:rsidRPr="00C87115">
        <w:rPr>
          <w:rFonts w:ascii="Times New Roman" w:hAnsi="Times New Roman"/>
          <w:b/>
          <w:bCs/>
          <w:sz w:val="24"/>
          <w:szCs w:val="24"/>
        </w:rPr>
        <w:t xml:space="preserve"> řediteli školy</w:t>
      </w:r>
      <w:r w:rsidRPr="00C87115">
        <w:rPr>
          <w:rFonts w:ascii="Times New Roman" w:hAnsi="Times New Roman"/>
          <w:sz w:val="24"/>
          <w:szCs w:val="24"/>
        </w:rPr>
        <w:t>.</w:t>
      </w:r>
    </w:p>
    <w:p w14:paraId="583FC08B" w14:textId="64584262" w:rsidR="00813C6E" w:rsidRPr="00C87115" w:rsidRDefault="00813C6E" w:rsidP="00637CE4">
      <w:pPr>
        <w:spacing w:before="240" w:after="240" w:line="36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C87115">
        <w:rPr>
          <w:rFonts w:ascii="Times New Roman" w:hAnsi="Times New Roman"/>
          <w:i/>
          <w:iCs/>
          <w:sz w:val="24"/>
          <w:szCs w:val="24"/>
        </w:rPr>
        <w:t>Ředitel, metodik prevence: Ing. Jindřiška Vitvarová</w:t>
      </w:r>
    </w:p>
    <w:p w14:paraId="344EFD9E" w14:textId="011C0591" w:rsidR="00E401C2" w:rsidRPr="00C87115" w:rsidRDefault="00E401C2" w:rsidP="00637CE4">
      <w:pPr>
        <w:spacing w:before="240" w:after="240" w:line="360" w:lineRule="auto"/>
        <w:jc w:val="both"/>
        <w:rPr>
          <w:rFonts w:ascii="Times New Roman" w:hAnsi="Times New Roman"/>
          <w:sz w:val="24"/>
          <w:szCs w:val="24"/>
        </w:rPr>
      </w:pPr>
      <w:r w:rsidRPr="00C87115">
        <w:rPr>
          <w:rFonts w:ascii="Times New Roman" w:hAnsi="Times New Roman"/>
          <w:sz w:val="24"/>
          <w:szCs w:val="24"/>
        </w:rPr>
        <w:t>Ředitel školy jedná ve všech záležitostech týkajících se prevence rizikového chování jménem školy a zodpovídá za koordinaci a realizaci preventivního plánu. Udržuje pravidelný kontakt se zákonnými zástupci žáků prostřednictvím rodičovských schůzek a individuálních konzultací.</w:t>
      </w:r>
    </w:p>
    <w:p w14:paraId="1EB7F75D" w14:textId="77777777" w:rsidR="00CA3A7D" w:rsidRPr="00C87115" w:rsidRDefault="00E401C2" w:rsidP="00637CE4">
      <w:pPr>
        <w:spacing w:before="240" w:after="240" w:line="360" w:lineRule="auto"/>
        <w:jc w:val="both"/>
        <w:rPr>
          <w:rFonts w:ascii="Times New Roman" w:hAnsi="Times New Roman"/>
          <w:sz w:val="24"/>
          <w:szCs w:val="24"/>
        </w:rPr>
      </w:pPr>
      <w:r w:rsidRPr="00C87115">
        <w:rPr>
          <w:rFonts w:ascii="Times New Roman" w:hAnsi="Times New Roman"/>
          <w:sz w:val="24"/>
          <w:szCs w:val="24"/>
        </w:rPr>
        <w:t xml:space="preserve">V rámci prevence spolupracuje s externími institucemi, zejména s </w:t>
      </w:r>
      <w:r w:rsidRPr="00C87115">
        <w:rPr>
          <w:rFonts w:ascii="Times New Roman" w:hAnsi="Times New Roman"/>
          <w:b/>
          <w:bCs/>
          <w:sz w:val="24"/>
          <w:szCs w:val="24"/>
        </w:rPr>
        <w:t>OSPOD</w:t>
      </w:r>
      <w:r w:rsidRPr="00C87115">
        <w:rPr>
          <w:rFonts w:ascii="Times New Roman" w:hAnsi="Times New Roman"/>
          <w:sz w:val="24"/>
          <w:szCs w:val="24"/>
        </w:rPr>
        <w:t xml:space="preserve">, </w:t>
      </w:r>
      <w:r w:rsidRPr="00C87115">
        <w:rPr>
          <w:rFonts w:ascii="Times New Roman" w:hAnsi="Times New Roman"/>
          <w:b/>
          <w:bCs/>
          <w:sz w:val="24"/>
          <w:szCs w:val="24"/>
        </w:rPr>
        <w:t>Policií ČR</w:t>
      </w:r>
      <w:r w:rsidRPr="00C87115">
        <w:rPr>
          <w:rFonts w:ascii="Times New Roman" w:hAnsi="Times New Roman"/>
          <w:sz w:val="24"/>
          <w:szCs w:val="24"/>
        </w:rPr>
        <w:t xml:space="preserve"> a dalšími odbornými organizacemi. V případech, které přesahují pravomoci třídních učitelů, navrhuje a schvaluje </w:t>
      </w:r>
      <w:r w:rsidRPr="00C87115">
        <w:rPr>
          <w:rFonts w:ascii="Times New Roman" w:hAnsi="Times New Roman"/>
          <w:b/>
          <w:bCs/>
          <w:sz w:val="24"/>
          <w:szCs w:val="24"/>
        </w:rPr>
        <w:t>výchovná opatření</w:t>
      </w:r>
      <w:r w:rsidRPr="00C87115">
        <w:rPr>
          <w:rFonts w:ascii="Times New Roman" w:hAnsi="Times New Roman"/>
          <w:sz w:val="24"/>
          <w:szCs w:val="24"/>
        </w:rPr>
        <w:t xml:space="preserve"> a zajišťuje jejich následnou realizaci.</w:t>
      </w:r>
      <w:r w:rsidR="00CA3A7D" w:rsidRPr="00C87115">
        <w:rPr>
          <w:rFonts w:ascii="Times New Roman" w:hAnsi="Times New Roman"/>
          <w:sz w:val="24"/>
          <w:szCs w:val="24"/>
        </w:rPr>
        <w:t xml:space="preserve"> </w:t>
      </w:r>
    </w:p>
    <w:p w14:paraId="6F67B19D" w14:textId="151F9AC7" w:rsidR="00CA3A7D" w:rsidRPr="00C87115" w:rsidRDefault="00090731" w:rsidP="00637CE4">
      <w:pPr>
        <w:spacing w:before="240" w:after="24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Coby š</w:t>
      </w:r>
      <w:r w:rsidR="00CA3A7D" w:rsidRPr="00C87115">
        <w:rPr>
          <w:rFonts w:ascii="Times New Roman" w:hAnsi="Times New Roman"/>
          <w:b/>
          <w:bCs/>
          <w:sz w:val="24"/>
          <w:szCs w:val="24"/>
        </w:rPr>
        <w:t>kolní metodik prevence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090731">
        <w:rPr>
          <w:rFonts w:ascii="Times New Roman" w:hAnsi="Times New Roman"/>
          <w:sz w:val="24"/>
          <w:szCs w:val="24"/>
        </w:rPr>
        <w:t>zároveň</w:t>
      </w:r>
      <w:r w:rsidR="00CA3A7D" w:rsidRPr="00C87115">
        <w:rPr>
          <w:rFonts w:ascii="Times New Roman" w:hAnsi="Times New Roman"/>
          <w:sz w:val="24"/>
          <w:szCs w:val="24"/>
        </w:rPr>
        <w:t xml:space="preserve"> odpovídá za realizaci a koordinaci preventivního programu školy a za zajištění jeho souladu s celkovou koncepcí školy. Systematicky sleduje klima školy a pomocí cílených šetření usiluje o včasné odhalení rizikového nebo sociálně </w:t>
      </w:r>
      <w:r w:rsidR="00CA3A7D" w:rsidRPr="00C87115">
        <w:rPr>
          <w:rFonts w:ascii="Times New Roman" w:hAnsi="Times New Roman"/>
          <w:sz w:val="24"/>
          <w:szCs w:val="24"/>
        </w:rPr>
        <w:lastRenderedPageBreak/>
        <w:t>patologického chování. Na základě zjištěných potřeb navrhuje vzdělávání pedagogického sboru v oblasti prevence a realizuje intervenční a osvětové aktivity ve třídních kolektivech ohrožených výskytem problémového chování.</w:t>
      </w:r>
    </w:p>
    <w:p w14:paraId="55646C6A" w14:textId="31348FA6" w:rsidR="00E401C2" w:rsidRPr="00C87115" w:rsidRDefault="00CA3A7D" w:rsidP="00637CE4">
      <w:pPr>
        <w:spacing w:before="240" w:after="240" w:line="360" w:lineRule="auto"/>
        <w:jc w:val="both"/>
        <w:rPr>
          <w:rFonts w:ascii="Times New Roman" w:hAnsi="Times New Roman"/>
          <w:sz w:val="24"/>
          <w:szCs w:val="24"/>
        </w:rPr>
      </w:pPr>
      <w:r w:rsidRPr="00C87115">
        <w:rPr>
          <w:rFonts w:ascii="Times New Roman" w:hAnsi="Times New Roman"/>
          <w:sz w:val="24"/>
          <w:szCs w:val="24"/>
        </w:rPr>
        <w:t xml:space="preserve">V případě </w:t>
      </w:r>
      <w:r w:rsidRPr="00C87115">
        <w:rPr>
          <w:rFonts w:ascii="Times New Roman" w:hAnsi="Times New Roman"/>
          <w:b/>
          <w:bCs/>
          <w:sz w:val="24"/>
          <w:szCs w:val="24"/>
        </w:rPr>
        <w:t>výskytu rizikového jevu</w:t>
      </w:r>
      <w:r w:rsidRPr="00C87115">
        <w:rPr>
          <w:rFonts w:ascii="Times New Roman" w:hAnsi="Times New Roman"/>
          <w:sz w:val="24"/>
          <w:szCs w:val="24"/>
        </w:rPr>
        <w:t xml:space="preserve"> provádí šetření, stanovuje předběžnou diagnózu a ve spolupráci s vedením školy navrhuje adekvátní způsoby řešení situace. Úzce spolupracuje s členy školního poradenského pracoviště, </w:t>
      </w:r>
      <w:r w:rsidR="003735A1" w:rsidRPr="00C87115">
        <w:rPr>
          <w:rFonts w:ascii="Times New Roman" w:hAnsi="Times New Roman"/>
          <w:sz w:val="24"/>
          <w:szCs w:val="24"/>
        </w:rPr>
        <w:t xml:space="preserve">třídními učiteli, ostatními </w:t>
      </w:r>
      <w:r w:rsidRPr="00C87115">
        <w:rPr>
          <w:rFonts w:ascii="Times New Roman" w:hAnsi="Times New Roman"/>
          <w:sz w:val="24"/>
          <w:szCs w:val="24"/>
        </w:rPr>
        <w:t>pedagogy i zákonnými zástupci žáků a je k dispozici žákům, kteří se potýkají s osobními nebo vztahovými obtížemi.</w:t>
      </w:r>
    </w:p>
    <w:p w14:paraId="3DEFAFE4" w14:textId="05E24A07" w:rsidR="00813C6E" w:rsidRPr="00C87115" w:rsidRDefault="00813C6E" w:rsidP="00637CE4">
      <w:pPr>
        <w:spacing w:before="240" w:after="240" w:line="36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C87115">
        <w:rPr>
          <w:rFonts w:ascii="Times New Roman" w:hAnsi="Times New Roman"/>
          <w:i/>
          <w:iCs/>
          <w:sz w:val="24"/>
          <w:szCs w:val="24"/>
        </w:rPr>
        <w:t>Třídní učitelé: Ing. Jindřiška Vitvarová, Mgr. Martin Žemlička</w:t>
      </w:r>
    </w:p>
    <w:p w14:paraId="38A6E0B2" w14:textId="77777777" w:rsidR="00AE008E" w:rsidRPr="00C87115" w:rsidRDefault="00AE008E" w:rsidP="00637CE4">
      <w:pPr>
        <w:spacing w:before="240" w:after="240" w:line="360" w:lineRule="auto"/>
        <w:jc w:val="both"/>
        <w:rPr>
          <w:rFonts w:ascii="Times New Roman" w:hAnsi="Times New Roman"/>
          <w:sz w:val="24"/>
          <w:szCs w:val="24"/>
        </w:rPr>
      </w:pPr>
      <w:r w:rsidRPr="00C87115">
        <w:rPr>
          <w:rFonts w:ascii="Times New Roman" w:hAnsi="Times New Roman"/>
          <w:sz w:val="24"/>
          <w:szCs w:val="24"/>
        </w:rPr>
        <w:t xml:space="preserve">Třídní učitelé hrají klíčovou roli v oblasti </w:t>
      </w:r>
      <w:r w:rsidRPr="00C87115">
        <w:rPr>
          <w:rFonts w:ascii="Times New Roman" w:hAnsi="Times New Roman"/>
          <w:b/>
          <w:bCs/>
          <w:sz w:val="24"/>
          <w:szCs w:val="24"/>
        </w:rPr>
        <w:t>prevence rizikového chování</w:t>
      </w:r>
      <w:r w:rsidRPr="00C87115">
        <w:rPr>
          <w:rFonts w:ascii="Times New Roman" w:hAnsi="Times New Roman"/>
          <w:sz w:val="24"/>
          <w:szCs w:val="24"/>
        </w:rPr>
        <w:t xml:space="preserve"> a při vytváření pozitivního třídního klimatu. Jsou v každodenním kontaktu se žáky a mají možnost </w:t>
      </w:r>
      <w:r w:rsidRPr="00C87115">
        <w:rPr>
          <w:rFonts w:ascii="Times New Roman" w:hAnsi="Times New Roman"/>
          <w:b/>
          <w:bCs/>
          <w:sz w:val="24"/>
          <w:szCs w:val="24"/>
        </w:rPr>
        <w:t>včas rozpoznat změny v chování či vztazích</w:t>
      </w:r>
      <w:r w:rsidRPr="00C87115">
        <w:rPr>
          <w:rFonts w:ascii="Times New Roman" w:hAnsi="Times New Roman"/>
          <w:sz w:val="24"/>
          <w:szCs w:val="24"/>
        </w:rPr>
        <w:t xml:space="preserve"> v kolektivu.</w:t>
      </w:r>
    </w:p>
    <w:p w14:paraId="7506DED7" w14:textId="77777777" w:rsidR="00AE008E" w:rsidRPr="00C87115" w:rsidRDefault="00AE008E" w:rsidP="00637CE4">
      <w:pPr>
        <w:spacing w:before="240" w:after="240" w:line="360" w:lineRule="auto"/>
        <w:jc w:val="both"/>
        <w:rPr>
          <w:rFonts w:ascii="Times New Roman" w:hAnsi="Times New Roman"/>
          <w:sz w:val="24"/>
          <w:szCs w:val="24"/>
        </w:rPr>
      </w:pPr>
      <w:r w:rsidRPr="00C87115">
        <w:rPr>
          <w:rFonts w:ascii="Times New Roman" w:hAnsi="Times New Roman"/>
          <w:sz w:val="24"/>
          <w:szCs w:val="24"/>
        </w:rPr>
        <w:t xml:space="preserve">Sledují sociální atmosféru ve třídě, podporují otevřenou komunikaci a spolupráci mezi žáky. V případě zjištění problémů konzultují situaci se </w:t>
      </w:r>
      <w:r w:rsidRPr="00C87115">
        <w:rPr>
          <w:rFonts w:ascii="Times New Roman" w:hAnsi="Times New Roman"/>
          <w:b/>
          <w:bCs/>
          <w:sz w:val="24"/>
          <w:szCs w:val="24"/>
        </w:rPr>
        <w:t>školním metodikem prevence</w:t>
      </w:r>
      <w:r w:rsidRPr="00C87115">
        <w:rPr>
          <w:rFonts w:ascii="Times New Roman" w:hAnsi="Times New Roman"/>
          <w:sz w:val="24"/>
          <w:szCs w:val="24"/>
        </w:rPr>
        <w:t xml:space="preserve">, </w:t>
      </w:r>
      <w:r w:rsidRPr="00C87115">
        <w:rPr>
          <w:rFonts w:ascii="Times New Roman" w:hAnsi="Times New Roman"/>
          <w:b/>
          <w:bCs/>
          <w:sz w:val="24"/>
          <w:szCs w:val="24"/>
        </w:rPr>
        <w:t>výchovným poradcem</w:t>
      </w:r>
      <w:r w:rsidRPr="00C87115">
        <w:rPr>
          <w:rFonts w:ascii="Times New Roman" w:hAnsi="Times New Roman"/>
          <w:sz w:val="24"/>
          <w:szCs w:val="24"/>
        </w:rPr>
        <w:t xml:space="preserve"> nebo </w:t>
      </w:r>
      <w:r w:rsidRPr="00C87115">
        <w:rPr>
          <w:rFonts w:ascii="Times New Roman" w:hAnsi="Times New Roman"/>
          <w:b/>
          <w:bCs/>
          <w:sz w:val="24"/>
          <w:szCs w:val="24"/>
        </w:rPr>
        <w:t>vedením školy</w:t>
      </w:r>
      <w:r w:rsidRPr="00C87115">
        <w:rPr>
          <w:rFonts w:ascii="Times New Roman" w:hAnsi="Times New Roman"/>
          <w:sz w:val="24"/>
          <w:szCs w:val="24"/>
        </w:rPr>
        <w:t xml:space="preserve"> a podílejí se na navržených opatřeních.</w:t>
      </w:r>
    </w:p>
    <w:p w14:paraId="239FC9C8" w14:textId="77777777" w:rsidR="00AE008E" w:rsidRPr="00C87115" w:rsidRDefault="00AE008E" w:rsidP="00637CE4">
      <w:pPr>
        <w:spacing w:before="240" w:after="240" w:line="360" w:lineRule="auto"/>
        <w:jc w:val="both"/>
        <w:rPr>
          <w:rFonts w:ascii="Times New Roman" w:hAnsi="Times New Roman"/>
          <w:sz w:val="24"/>
          <w:szCs w:val="24"/>
        </w:rPr>
      </w:pPr>
      <w:r w:rsidRPr="00C87115">
        <w:rPr>
          <w:rFonts w:ascii="Times New Roman" w:hAnsi="Times New Roman"/>
          <w:sz w:val="24"/>
          <w:szCs w:val="24"/>
        </w:rPr>
        <w:t xml:space="preserve">Třídní učitelé také </w:t>
      </w:r>
      <w:r w:rsidRPr="00C87115">
        <w:rPr>
          <w:rFonts w:ascii="Times New Roman" w:hAnsi="Times New Roman"/>
          <w:b/>
          <w:bCs/>
          <w:sz w:val="24"/>
          <w:szCs w:val="24"/>
        </w:rPr>
        <w:t>informují zákonné zástupce</w:t>
      </w:r>
      <w:r w:rsidRPr="00C87115">
        <w:rPr>
          <w:rFonts w:ascii="Times New Roman" w:hAnsi="Times New Roman"/>
          <w:sz w:val="24"/>
          <w:szCs w:val="24"/>
        </w:rPr>
        <w:t xml:space="preserve"> o výchovných i studijních otázkách, vedou s nimi pravidelný dialog a zprostředkovávají podporu poradenského pracoviště. Aktivně se zapojují do </w:t>
      </w:r>
      <w:r w:rsidRPr="00C87115">
        <w:rPr>
          <w:rFonts w:ascii="Times New Roman" w:hAnsi="Times New Roman"/>
          <w:b/>
          <w:bCs/>
          <w:sz w:val="24"/>
          <w:szCs w:val="24"/>
        </w:rPr>
        <w:t>realizace preventivních aktivit</w:t>
      </w:r>
      <w:r w:rsidRPr="00C87115">
        <w:rPr>
          <w:rFonts w:ascii="Times New Roman" w:hAnsi="Times New Roman"/>
          <w:sz w:val="24"/>
          <w:szCs w:val="24"/>
        </w:rPr>
        <w:t xml:space="preserve"> školy, spolupracují na jejich vyhodnocování a napomáhají vytvářet bezpečné a vstřícné prostředí pro všechny žáky.</w:t>
      </w:r>
    </w:p>
    <w:p w14:paraId="1FF181E6" w14:textId="7838DDDD" w:rsidR="007922B4" w:rsidRPr="00C87115" w:rsidRDefault="007922B4" w:rsidP="00637CE4">
      <w:pPr>
        <w:spacing w:before="240" w:after="240" w:line="360" w:lineRule="auto"/>
        <w:jc w:val="both"/>
        <w:rPr>
          <w:rFonts w:ascii="Times New Roman" w:hAnsi="Times New Roman"/>
          <w:sz w:val="24"/>
          <w:szCs w:val="24"/>
        </w:rPr>
      </w:pPr>
      <w:r w:rsidRPr="00C87115">
        <w:rPr>
          <w:rFonts w:ascii="Times New Roman" w:hAnsi="Times New Roman"/>
          <w:i/>
          <w:iCs/>
          <w:sz w:val="24"/>
          <w:szCs w:val="24"/>
        </w:rPr>
        <w:t>Školní psycholog</w:t>
      </w:r>
    </w:p>
    <w:p w14:paraId="6B94142B" w14:textId="26A9DC53" w:rsidR="00425A94" w:rsidRPr="00921248" w:rsidRDefault="00425A94" w:rsidP="00637CE4">
      <w:pPr>
        <w:pStyle w:val="Nadpis1"/>
        <w:spacing w:line="36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6" w:name="_Toc213327173"/>
      <w:r w:rsidRPr="0092124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Analýza zkušeností školy v oblasti prevence</w:t>
      </w:r>
      <w:bookmarkEnd w:id="6"/>
    </w:p>
    <w:p w14:paraId="707F5D92" w14:textId="79CB598B" w:rsidR="00756C70" w:rsidRPr="00C87115" w:rsidRDefault="00756C70" w:rsidP="00637CE4">
      <w:pPr>
        <w:spacing w:before="120" w:line="360" w:lineRule="auto"/>
        <w:rPr>
          <w:rFonts w:ascii="Times New Roman" w:hAnsi="Times New Roman"/>
          <w:sz w:val="24"/>
          <w:szCs w:val="24"/>
        </w:rPr>
      </w:pPr>
      <w:r w:rsidRPr="00C87115">
        <w:rPr>
          <w:rFonts w:ascii="Times New Roman" w:hAnsi="Times New Roman"/>
          <w:sz w:val="24"/>
          <w:szCs w:val="24"/>
        </w:rPr>
        <w:t xml:space="preserve">Velkou předností školy </w:t>
      </w:r>
      <w:r w:rsidR="006A4CD4">
        <w:rPr>
          <w:rFonts w:ascii="Times New Roman" w:hAnsi="Times New Roman"/>
          <w:sz w:val="24"/>
          <w:szCs w:val="24"/>
        </w:rPr>
        <w:t>GAELY</w:t>
      </w:r>
      <w:r w:rsidRPr="00C87115">
        <w:rPr>
          <w:rFonts w:ascii="Times New Roman" w:hAnsi="Times New Roman"/>
          <w:sz w:val="24"/>
          <w:szCs w:val="24"/>
        </w:rPr>
        <w:t xml:space="preserve"> je </w:t>
      </w:r>
      <w:r w:rsidRPr="00C87115">
        <w:rPr>
          <w:rFonts w:ascii="Times New Roman" w:hAnsi="Times New Roman"/>
          <w:b/>
          <w:bCs/>
          <w:sz w:val="24"/>
          <w:szCs w:val="24"/>
        </w:rPr>
        <w:t>stabilní a pozitivní klima</w:t>
      </w:r>
      <w:r w:rsidRPr="00C87115">
        <w:rPr>
          <w:rFonts w:ascii="Times New Roman" w:hAnsi="Times New Roman"/>
          <w:sz w:val="24"/>
          <w:szCs w:val="24"/>
        </w:rPr>
        <w:t xml:space="preserve"> jak v jednotlivých třídách, tak v celé škole. K příjemné a bezpečné atmosféře přispívají </w:t>
      </w:r>
      <w:r w:rsidRPr="00C87115">
        <w:rPr>
          <w:rFonts w:ascii="Times New Roman" w:hAnsi="Times New Roman"/>
          <w:b/>
          <w:bCs/>
          <w:sz w:val="24"/>
          <w:szCs w:val="24"/>
        </w:rPr>
        <w:t>dobré vztahy mezi učiteli a žáky</w:t>
      </w:r>
      <w:r w:rsidRPr="00C87115">
        <w:rPr>
          <w:rFonts w:ascii="Times New Roman" w:hAnsi="Times New Roman"/>
          <w:sz w:val="24"/>
          <w:szCs w:val="24"/>
        </w:rPr>
        <w:t xml:space="preserve">, otevřená komunikace i široká nabídka </w:t>
      </w:r>
      <w:r w:rsidRPr="00C87115">
        <w:rPr>
          <w:rFonts w:ascii="Times New Roman" w:hAnsi="Times New Roman"/>
          <w:b/>
          <w:bCs/>
          <w:sz w:val="24"/>
          <w:szCs w:val="24"/>
        </w:rPr>
        <w:t>školních a mimoškolních aktivit</w:t>
      </w:r>
      <w:r w:rsidRPr="00C87115">
        <w:rPr>
          <w:rFonts w:ascii="Times New Roman" w:hAnsi="Times New Roman"/>
          <w:sz w:val="24"/>
          <w:szCs w:val="24"/>
        </w:rPr>
        <w:t>, které podporují spolupráci napříč ročníky. Celoškolní akce, jako jsou koncerty, akademie, dny otevřených dveří či školní festivaly, posilují pocit sounáležitosti a přispívají k budování školní identity.</w:t>
      </w:r>
      <w:r w:rsidR="00A64C9F" w:rsidRPr="00C87115">
        <w:rPr>
          <w:rFonts w:ascii="Times New Roman" w:hAnsi="Times New Roman"/>
          <w:sz w:val="24"/>
          <w:szCs w:val="24"/>
        </w:rPr>
        <w:t xml:space="preserve"> </w:t>
      </w:r>
      <w:r w:rsidRPr="00C87115">
        <w:rPr>
          <w:rFonts w:ascii="Times New Roman" w:hAnsi="Times New Roman"/>
          <w:sz w:val="24"/>
          <w:szCs w:val="24"/>
        </w:rPr>
        <w:t xml:space="preserve">K rychlé integraci nových žáků a prevenci rizikového chování napomáhají také </w:t>
      </w:r>
      <w:r w:rsidRPr="00C87115">
        <w:rPr>
          <w:rFonts w:ascii="Times New Roman" w:hAnsi="Times New Roman"/>
          <w:b/>
          <w:bCs/>
          <w:sz w:val="24"/>
          <w:szCs w:val="24"/>
        </w:rPr>
        <w:t>adaptační kurzy</w:t>
      </w:r>
      <w:r w:rsidRPr="00C87115">
        <w:rPr>
          <w:rFonts w:ascii="Times New Roman" w:hAnsi="Times New Roman"/>
          <w:sz w:val="24"/>
          <w:szCs w:val="24"/>
        </w:rPr>
        <w:t xml:space="preserve"> pro </w:t>
      </w:r>
      <w:r w:rsidR="00A64C9F" w:rsidRPr="00C87115">
        <w:rPr>
          <w:rFonts w:ascii="Times New Roman" w:hAnsi="Times New Roman"/>
          <w:sz w:val="24"/>
          <w:szCs w:val="24"/>
        </w:rPr>
        <w:t>prvn</w:t>
      </w:r>
      <w:r w:rsidRPr="00C87115">
        <w:rPr>
          <w:rFonts w:ascii="Times New Roman" w:hAnsi="Times New Roman"/>
          <w:sz w:val="24"/>
          <w:szCs w:val="24"/>
        </w:rPr>
        <w:t>í ročník. Díky nim se daří vytvářet soudržn</w:t>
      </w:r>
      <w:r w:rsidR="007D0506">
        <w:rPr>
          <w:rFonts w:ascii="Times New Roman" w:hAnsi="Times New Roman"/>
          <w:sz w:val="24"/>
          <w:szCs w:val="24"/>
        </w:rPr>
        <w:t>ější</w:t>
      </w:r>
      <w:r w:rsidRPr="00C87115">
        <w:rPr>
          <w:rFonts w:ascii="Times New Roman" w:hAnsi="Times New Roman"/>
          <w:sz w:val="24"/>
          <w:szCs w:val="24"/>
        </w:rPr>
        <w:t xml:space="preserve"> třídní kolektivy a </w:t>
      </w:r>
      <w:r w:rsidR="00680315">
        <w:rPr>
          <w:rFonts w:ascii="Times New Roman" w:hAnsi="Times New Roman"/>
          <w:sz w:val="24"/>
          <w:szCs w:val="24"/>
        </w:rPr>
        <w:t xml:space="preserve">lépe </w:t>
      </w:r>
      <w:r w:rsidRPr="00C87115">
        <w:rPr>
          <w:rFonts w:ascii="Times New Roman" w:hAnsi="Times New Roman"/>
          <w:sz w:val="24"/>
          <w:szCs w:val="24"/>
        </w:rPr>
        <w:t>předcházet vzniku konfliktů.</w:t>
      </w:r>
    </w:p>
    <w:p w14:paraId="61359F86" w14:textId="77777777" w:rsidR="00756C70" w:rsidRPr="00EB5A5F" w:rsidRDefault="00756C70" w:rsidP="000E4FCC">
      <w:pPr>
        <w:pStyle w:val="Nadpis2"/>
        <w:rPr>
          <w:rFonts w:ascii="Times New Roman" w:hAnsi="Times New Roman" w:cs="Times New Roman"/>
          <w:color w:val="000000" w:themeColor="text1"/>
        </w:rPr>
      </w:pPr>
      <w:bookmarkStart w:id="7" w:name="_Toc213327174"/>
      <w:r w:rsidRPr="00EB5A5F">
        <w:rPr>
          <w:rFonts w:ascii="Times New Roman" w:hAnsi="Times New Roman" w:cs="Times New Roman"/>
          <w:color w:val="000000" w:themeColor="text1"/>
        </w:rPr>
        <w:lastRenderedPageBreak/>
        <w:t>Rizikové chování a jeho výskyt</w:t>
      </w:r>
      <w:bookmarkEnd w:id="7"/>
    </w:p>
    <w:p w14:paraId="6135D0B0" w14:textId="7BEC1BF9" w:rsidR="00756C70" w:rsidRPr="00C87115" w:rsidRDefault="00756C70" w:rsidP="00637CE4">
      <w:pPr>
        <w:spacing w:line="360" w:lineRule="auto"/>
        <w:rPr>
          <w:rFonts w:ascii="Times New Roman" w:hAnsi="Times New Roman"/>
          <w:sz w:val="24"/>
          <w:szCs w:val="24"/>
        </w:rPr>
      </w:pPr>
      <w:r w:rsidRPr="00C87115">
        <w:rPr>
          <w:rFonts w:ascii="Times New Roman" w:hAnsi="Times New Roman"/>
          <w:sz w:val="24"/>
          <w:szCs w:val="24"/>
        </w:rPr>
        <w:t xml:space="preserve">Škola dlouhodobě </w:t>
      </w:r>
      <w:r w:rsidRPr="00C87115">
        <w:rPr>
          <w:rFonts w:ascii="Times New Roman" w:hAnsi="Times New Roman"/>
          <w:b/>
          <w:bCs/>
          <w:sz w:val="24"/>
          <w:szCs w:val="24"/>
        </w:rPr>
        <w:t>nevykazuje výskyt závažných forem rizikového chování</w:t>
      </w:r>
      <w:r w:rsidRPr="00C87115">
        <w:rPr>
          <w:rFonts w:ascii="Times New Roman" w:hAnsi="Times New Roman"/>
          <w:sz w:val="24"/>
          <w:szCs w:val="24"/>
        </w:rPr>
        <w:t>. Běžné projevy spojené s dospíváním (např. experimenty s alkoholem či kouřením) se objevují jen ojediněle a jsou řešeny přiměřenými výchovnými opatřeními.</w:t>
      </w:r>
      <w:r w:rsidR="00A64C9F" w:rsidRPr="00C87115">
        <w:rPr>
          <w:rFonts w:ascii="Times New Roman" w:hAnsi="Times New Roman"/>
          <w:sz w:val="24"/>
          <w:szCs w:val="24"/>
        </w:rPr>
        <w:t xml:space="preserve"> </w:t>
      </w:r>
      <w:r w:rsidR="00007DD6">
        <w:rPr>
          <w:rFonts w:ascii="Times New Roman" w:hAnsi="Times New Roman"/>
          <w:sz w:val="24"/>
          <w:szCs w:val="24"/>
        </w:rPr>
        <w:t>Prozatím</w:t>
      </w:r>
      <w:r w:rsidRPr="00C87115">
        <w:rPr>
          <w:rFonts w:ascii="Times New Roman" w:hAnsi="Times New Roman"/>
          <w:sz w:val="24"/>
          <w:szCs w:val="24"/>
        </w:rPr>
        <w:t xml:space="preserve"> nebyl zaznamenán případ šikany, případně šlo pouze o počáteční stadium, které se podařilo včas řešit. Stejně tak nebyly evidovány projevy </w:t>
      </w:r>
      <w:r w:rsidRPr="00C87115">
        <w:rPr>
          <w:rFonts w:ascii="Times New Roman" w:hAnsi="Times New Roman"/>
          <w:b/>
          <w:bCs/>
          <w:sz w:val="24"/>
          <w:szCs w:val="24"/>
        </w:rPr>
        <w:t>rasismu, xenofobie, vandalismu či záškoláctví</w:t>
      </w:r>
      <w:r w:rsidRPr="00C87115">
        <w:rPr>
          <w:rFonts w:ascii="Times New Roman" w:hAnsi="Times New Roman"/>
          <w:sz w:val="24"/>
          <w:szCs w:val="24"/>
        </w:rPr>
        <w:t>.</w:t>
      </w:r>
    </w:p>
    <w:p w14:paraId="6893D730" w14:textId="52909B07" w:rsidR="00756C70" w:rsidRPr="00C87115" w:rsidRDefault="00756C70" w:rsidP="00637CE4">
      <w:pPr>
        <w:spacing w:line="360" w:lineRule="auto"/>
        <w:rPr>
          <w:rFonts w:ascii="Times New Roman" w:hAnsi="Times New Roman"/>
          <w:sz w:val="24"/>
          <w:szCs w:val="24"/>
        </w:rPr>
      </w:pPr>
      <w:r w:rsidRPr="00C87115">
        <w:rPr>
          <w:rFonts w:ascii="Times New Roman" w:hAnsi="Times New Roman"/>
          <w:sz w:val="24"/>
          <w:szCs w:val="24"/>
        </w:rPr>
        <w:t xml:space="preserve">Občasným jevem bývá </w:t>
      </w:r>
      <w:r w:rsidRPr="00C87115">
        <w:rPr>
          <w:rFonts w:ascii="Times New Roman" w:hAnsi="Times New Roman"/>
          <w:b/>
          <w:bCs/>
          <w:sz w:val="24"/>
          <w:szCs w:val="24"/>
        </w:rPr>
        <w:t>kyberšikana</w:t>
      </w:r>
      <w:r w:rsidRPr="00C87115">
        <w:rPr>
          <w:rFonts w:ascii="Times New Roman" w:hAnsi="Times New Roman"/>
          <w:sz w:val="24"/>
          <w:szCs w:val="24"/>
        </w:rPr>
        <w:t xml:space="preserve"> v podobě nevhodného používání mobilních telefonů, focení spolužáků nebo vytváření urážlivých obsahů na sociálních sítích. Tyto situace jsou zpravidla důsledkem nedostatku empatie a bývají vyřešeny </w:t>
      </w:r>
      <w:r w:rsidRPr="00C87115">
        <w:rPr>
          <w:rFonts w:ascii="Times New Roman" w:hAnsi="Times New Roman"/>
          <w:b/>
          <w:bCs/>
          <w:sz w:val="24"/>
          <w:szCs w:val="24"/>
        </w:rPr>
        <w:t>včasnou intervencí</w:t>
      </w:r>
      <w:r w:rsidRPr="00C87115">
        <w:rPr>
          <w:rFonts w:ascii="Times New Roman" w:hAnsi="Times New Roman"/>
          <w:sz w:val="24"/>
          <w:szCs w:val="24"/>
        </w:rPr>
        <w:t xml:space="preserve"> třídních učitelů, rodičů a školního poradenského pracoviště. Škola se zaměřuje na </w:t>
      </w:r>
      <w:r w:rsidRPr="00C87115">
        <w:rPr>
          <w:rFonts w:ascii="Times New Roman" w:hAnsi="Times New Roman"/>
          <w:b/>
          <w:bCs/>
          <w:sz w:val="24"/>
          <w:szCs w:val="24"/>
        </w:rPr>
        <w:t>cílenou prevenci kyberšikany</w:t>
      </w:r>
      <w:r w:rsidRPr="00C87115">
        <w:rPr>
          <w:rFonts w:ascii="Times New Roman" w:hAnsi="Times New Roman"/>
          <w:sz w:val="24"/>
          <w:szCs w:val="24"/>
        </w:rPr>
        <w:t>, rozvoj empatie a zdravých vztahů ve třídních kolektivech.</w:t>
      </w:r>
    </w:p>
    <w:p w14:paraId="0AB331D2" w14:textId="77777777" w:rsidR="00756C70" w:rsidRPr="00EB5A5F" w:rsidRDefault="00756C70" w:rsidP="00EB5A5F">
      <w:pPr>
        <w:pStyle w:val="Nadpis2"/>
        <w:rPr>
          <w:rFonts w:ascii="Times New Roman" w:hAnsi="Times New Roman" w:cs="Times New Roman"/>
          <w:color w:val="000000" w:themeColor="text1"/>
        </w:rPr>
      </w:pPr>
      <w:bookmarkStart w:id="8" w:name="_Toc213327175"/>
      <w:r w:rsidRPr="00EB5A5F">
        <w:rPr>
          <w:rFonts w:ascii="Times New Roman" w:hAnsi="Times New Roman" w:cs="Times New Roman"/>
          <w:color w:val="000000" w:themeColor="text1"/>
        </w:rPr>
        <w:t>Oblast digitální závislosti a práce s technologiemi</w:t>
      </w:r>
      <w:bookmarkEnd w:id="8"/>
    </w:p>
    <w:p w14:paraId="178AEF8D" w14:textId="2916160A" w:rsidR="00756C70" w:rsidRPr="00C87115" w:rsidRDefault="00756C70" w:rsidP="00637CE4">
      <w:pPr>
        <w:spacing w:line="360" w:lineRule="auto"/>
        <w:rPr>
          <w:rFonts w:ascii="Times New Roman" w:hAnsi="Times New Roman"/>
          <w:sz w:val="24"/>
          <w:szCs w:val="24"/>
        </w:rPr>
      </w:pPr>
      <w:r w:rsidRPr="00C87115">
        <w:rPr>
          <w:rFonts w:ascii="Times New Roman" w:hAnsi="Times New Roman"/>
          <w:sz w:val="24"/>
          <w:szCs w:val="24"/>
        </w:rPr>
        <w:t xml:space="preserve">Stále aktuálnější výzvou je </w:t>
      </w:r>
      <w:r w:rsidRPr="00C87115">
        <w:rPr>
          <w:rFonts w:ascii="Times New Roman" w:hAnsi="Times New Roman"/>
          <w:b/>
          <w:bCs/>
          <w:sz w:val="24"/>
          <w:szCs w:val="24"/>
        </w:rPr>
        <w:t>prevence rizikového a závislostního chování na internetu</w:t>
      </w:r>
      <w:r w:rsidRPr="00C87115">
        <w:rPr>
          <w:rFonts w:ascii="Times New Roman" w:hAnsi="Times New Roman"/>
          <w:sz w:val="24"/>
          <w:szCs w:val="24"/>
        </w:rPr>
        <w:t xml:space="preserve">, zejména na sociálních sítích. Škola proto rozvíjí preventivní programy zaměřené na </w:t>
      </w:r>
      <w:r w:rsidRPr="00C87115">
        <w:rPr>
          <w:rFonts w:ascii="Times New Roman" w:hAnsi="Times New Roman"/>
          <w:b/>
          <w:bCs/>
          <w:sz w:val="24"/>
          <w:szCs w:val="24"/>
        </w:rPr>
        <w:t>digitální gramotnost a bezpečnost online</w:t>
      </w:r>
      <w:r w:rsidRPr="00C87115">
        <w:rPr>
          <w:rFonts w:ascii="Times New Roman" w:hAnsi="Times New Roman"/>
          <w:sz w:val="24"/>
          <w:szCs w:val="24"/>
        </w:rPr>
        <w:t xml:space="preserve">. Podle školního řádu nesmějí </w:t>
      </w:r>
      <w:r w:rsidR="00FA270F">
        <w:rPr>
          <w:rFonts w:ascii="Times New Roman" w:hAnsi="Times New Roman"/>
          <w:sz w:val="24"/>
          <w:szCs w:val="24"/>
        </w:rPr>
        <w:t>žá</w:t>
      </w:r>
      <w:r w:rsidRPr="00C87115">
        <w:rPr>
          <w:rFonts w:ascii="Times New Roman" w:hAnsi="Times New Roman"/>
          <w:sz w:val="24"/>
          <w:szCs w:val="24"/>
        </w:rPr>
        <w:t>ci během vyučován</w:t>
      </w:r>
      <w:r w:rsidR="00FA270F">
        <w:rPr>
          <w:rFonts w:ascii="Times New Roman" w:hAnsi="Times New Roman"/>
          <w:sz w:val="24"/>
          <w:szCs w:val="24"/>
        </w:rPr>
        <w:t>í používat</w:t>
      </w:r>
      <w:r w:rsidRPr="00C87115">
        <w:rPr>
          <w:rFonts w:ascii="Times New Roman" w:hAnsi="Times New Roman"/>
          <w:sz w:val="24"/>
          <w:szCs w:val="24"/>
        </w:rPr>
        <w:t xml:space="preserve"> mobilní telefony</w:t>
      </w:r>
      <w:r w:rsidR="008B59BE" w:rsidRPr="00C87115">
        <w:rPr>
          <w:rFonts w:ascii="Times New Roman" w:hAnsi="Times New Roman"/>
          <w:sz w:val="24"/>
          <w:szCs w:val="24"/>
        </w:rPr>
        <w:t xml:space="preserve"> bez svolení učitele</w:t>
      </w:r>
      <w:r w:rsidRPr="00C87115">
        <w:rPr>
          <w:rFonts w:ascii="Times New Roman" w:hAnsi="Times New Roman"/>
          <w:sz w:val="24"/>
          <w:szCs w:val="24"/>
        </w:rPr>
        <w:t xml:space="preserve">; při opakovaném porušování pravidel se využívá </w:t>
      </w:r>
      <w:r w:rsidR="00E63730" w:rsidRPr="00C87115">
        <w:rPr>
          <w:rFonts w:ascii="Times New Roman" w:hAnsi="Times New Roman"/>
          <w:sz w:val="24"/>
          <w:szCs w:val="24"/>
        </w:rPr>
        <w:t>odkládací box</w:t>
      </w:r>
      <w:r w:rsidRPr="00C87115">
        <w:rPr>
          <w:rFonts w:ascii="Times New Roman" w:hAnsi="Times New Roman"/>
          <w:sz w:val="24"/>
          <w:szCs w:val="24"/>
        </w:rPr>
        <w:t xml:space="preserve"> pro jejich dočasné uložení. O případném plošném zákazu používání mobilů škola průběžně diskutuje.</w:t>
      </w:r>
    </w:p>
    <w:p w14:paraId="4814B8C8" w14:textId="77777777" w:rsidR="00756C70" w:rsidRPr="00EB5A5F" w:rsidRDefault="00756C70" w:rsidP="00EB5A5F">
      <w:pPr>
        <w:pStyle w:val="Nadpis2"/>
        <w:rPr>
          <w:rFonts w:ascii="Times New Roman" w:hAnsi="Times New Roman" w:cs="Times New Roman"/>
          <w:color w:val="000000" w:themeColor="text1"/>
        </w:rPr>
      </w:pPr>
      <w:bookmarkStart w:id="9" w:name="_Toc213327176"/>
      <w:r w:rsidRPr="00EB5A5F">
        <w:rPr>
          <w:rFonts w:ascii="Times New Roman" w:hAnsi="Times New Roman" w:cs="Times New Roman"/>
          <w:color w:val="000000" w:themeColor="text1"/>
        </w:rPr>
        <w:t>Duševní zdraví a psychické obtíže</w:t>
      </w:r>
      <w:bookmarkEnd w:id="9"/>
    </w:p>
    <w:p w14:paraId="5E01B236" w14:textId="0A3323FF" w:rsidR="00756C70" w:rsidRPr="00C87115" w:rsidRDefault="00756C70" w:rsidP="00637CE4">
      <w:pPr>
        <w:spacing w:line="360" w:lineRule="auto"/>
        <w:rPr>
          <w:rFonts w:ascii="Times New Roman" w:hAnsi="Times New Roman"/>
          <w:sz w:val="24"/>
          <w:szCs w:val="24"/>
        </w:rPr>
      </w:pPr>
      <w:r w:rsidRPr="00C87115">
        <w:rPr>
          <w:rFonts w:ascii="Times New Roman" w:hAnsi="Times New Roman"/>
          <w:sz w:val="24"/>
          <w:szCs w:val="24"/>
        </w:rPr>
        <w:t xml:space="preserve">V posledních letech se zřetelněji objevují </w:t>
      </w:r>
      <w:r w:rsidRPr="00C87115">
        <w:rPr>
          <w:rFonts w:ascii="Times New Roman" w:hAnsi="Times New Roman"/>
          <w:b/>
          <w:bCs/>
          <w:sz w:val="24"/>
          <w:szCs w:val="24"/>
        </w:rPr>
        <w:t>psychické obtíže žáků</w:t>
      </w:r>
      <w:r w:rsidRPr="00C87115">
        <w:rPr>
          <w:rFonts w:ascii="Times New Roman" w:hAnsi="Times New Roman"/>
          <w:sz w:val="24"/>
          <w:szCs w:val="24"/>
        </w:rPr>
        <w:t xml:space="preserve">. Škola reaguje nabídkou </w:t>
      </w:r>
      <w:r w:rsidRPr="00C87115">
        <w:rPr>
          <w:rFonts w:ascii="Times New Roman" w:hAnsi="Times New Roman"/>
          <w:b/>
          <w:bCs/>
          <w:sz w:val="24"/>
          <w:szCs w:val="24"/>
        </w:rPr>
        <w:t>podpory školního psychologa</w:t>
      </w:r>
      <w:r w:rsidRPr="00C87115">
        <w:rPr>
          <w:rFonts w:ascii="Times New Roman" w:hAnsi="Times New Roman"/>
          <w:sz w:val="24"/>
          <w:szCs w:val="24"/>
        </w:rPr>
        <w:t xml:space="preserve">, poskytováním kontaktů na odborná centra a možností </w:t>
      </w:r>
      <w:r w:rsidRPr="00C87115">
        <w:rPr>
          <w:rFonts w:ascii="Times New Roman" w:hAnsi="Times New Roman"/>
          <w:b/>
          <w:bCs/>
          <w:sz w:val="24"/>
          <w:szCs w:val="24"/>
        </w:rPr>
        <w:t>individuálního přístupu ke studiu</w:t>
      </w:r>
      <w:r w:rsidRPr="00C87115">
        <w:rPr>
          <w:rFonts w:ascii="Times New Roman" w:hAnsi="Times New Roman"/>
          <w:sz w:val="24"/>
          <w:szCs w:val="24"/>
        </w:rPr>
        <w:t>.</w:t>
      </w:r>
      <w:r w:rsidR="00E63730" w:rsidRPr="00C87115">
        <w:rPr>
          <w:rFonts w:ascii="Times New Roman" w:hAnsi="Times New Roman"/>
          <w:sz w:val="24"/>
          <w:szCs w:val="24"/>
        </w:rPr>
        <w:t xml:space="preserve"> </w:t>
      </w:r>
    </w:p>
    <w:p w14:paraId="29FB40C8" w14:textId="64F6649E" w:rsidR="00024F42" w:rsidRPr="00EB5A5F" w:rsidRDefault="00024F42" w:rsidP="00EB5A5F">
      <w:pPr>
        <w:pStyle w:val="Nadpis2"/>
        <w:rPr>
          <w:rFonts w:ascii="Times New Roman" w:hAnsi="Times New Roman" w:cs="Times New Roman"/>
          <w:color w:val="000000" w:themeColor="text1"/>
        </w:rPr>
      </w:pPr>
      <w:bookmarkStart w:id="10" w:name="_Toc213327177"/>
      <w:r w:rsidRPr="00EB5A5F">
        <w:rPr>
          <w:rFonts w:ascii="Times New Roman" w:hAnsi="Times New Roman" w:cs="Times New Roman"/>
          <w:color w:val="000000" w:themeColor="text1"/>
        </w:rPr>
        <w:t>Rozvoj sociálních a komunikačních dovedností žáků</w:t>
      </w:r>
      <w:bookmarkEnd w:id="10"/>
    </w:p>
    <w:p w14:paraId="50DD6D35" w14:textId="3C07F719" w:rsidR="00E46230" w:rsidRPr="00921248" w:rsidRDefault="00635737" w:rsidP="00637CE4">
      <w:pPr>
        <w:spacing w:line="360" w:lineRule="auto"/>
        <w:rPr>
          <w:rFonts w:ascii="Times New Roman" w:hAnsi="Times New Roman"/>
          <w:sz w:val="24"/>
          <w:szCs w:val="24"/>
        </w:rPr>
      </w:pPr>
      <w:r w:rsidRPr="00C87115">
        <w:rPr>
          <w:rFonts w:ascii="Times New Roman" w:hAnsi="Times New Roman"/>
          <w:sz w:val="24"/>
          <w:szCs w:val="24"/>
        </w:rPr>
        <w:t xml:space="preserve">Škola </w:t>
      </w:r>
      <w:r w:rsidRPr="00C87115">
        <w:rPr>
          <w:rFonts w:ascii="Times New Roman" w:hAnsi="Times New Roman"/>
          <w:b/>
          <w:bCs/>
          <w:sz w:val="24"/>
          <w:szCs w:val="24"/>
        </w:rPr>
        <w:t>zařazuje prvky kooperativního učení</w:t>
      </w:r>
      <w:r w:rsidRPr="00C87115">
        <w:rPr>
          <w:rFonts w:ascii="Times New Roman" w:hAnsi="Times New Roman"/>
          <w:sz w:val="24"/>
          <w:szCs w:val="24"/>
        </w:rPr>
        <w:t xml:space="preserve"> – práce ve dvojicích a skupinách, kdy se žáci učí domlouvat, naslouchat si, rozdělovat role a řešit úkol společně. </w:t>
      </w:r>
      <w:r w:rsidRPr="00C87115">
        <w:rPr>
          <w:rFonts w:ascii="Times New Roman" w:hAnsi="Times New Roman"/>
          <w:b/>
          <w:bCs/>
          <w:sz w:val="24"/>
          <w:szCs w:val="24"/>
        </w:rPr>
        <w:t>Rozvíjí argumentační a diskusní dovednosti</w:t>
      </w:r>
      <w:r w:rsidRPr="00C87115">
        <w:rPr>
          <w:rFonts w:ascii="Times New Roman" w:hAnsi="Times New Roman"/>
          <w:sz w:val="24"/>
          <w:szCs w:val="24"/>
        </w:rPr>
        <w:t xml:space="preserve"> – využívá debaty, simulace, prezentace, modelové situace, práce s názorem „pro a proti“. </w:t>
      </w:r>
      <w:r w:rsidRPr="00C87115">
        <w:rPr>
          <w:rFonts w:ascii="Times New Roman" w:hAnsi="Times New Roman"/>
          <w:b/>
          <w:bCs/>
          <w:sz w:val="24"/>
          <w:szCs w:val="24"/>
        </w:rPr>
        <w:t>Zařazuje reflexi</w:t>
      </w:r>
      <w:r w:rsidRPr="00C87115">
        <w:rPr>
          <w:rFonts w:ascii="Times New Roman" w:hAnsi="Times New Roman"/>
          <w:sz w:val="24"/>
          <w:szCs w:val="24"/>
        </w:rPr>
        <w:t xml:space="preserve"> – po skupinové práci nebo třídních projektech </w:t>
      </w:r>
      <w:r w:rsidR="0026571C" w:rsidRPr="00C87115">
        <w:rPr>
          <w:rFonts w:ascii="Times New Roman" w:hAnsi="Times New Roman"/>
          <w:sz w:val="24"/>
          <w:szCs w:val="24"/>
        </w:rPr>
        <w:t xml:space="preserve">je </w:t>
      </w:r>
      <w:r w:rsidRPr="00C87115">
        <w:rPr>
          <w:rFonts w:ascii="Times New Roman" w:hAnsi="Times New Roman"/>
          <w:sz w:val="24"/>
          <w:szCs w:val="24"/>
        </w:rPr>
        <w:t>dá</w:t>
      </w:r>
      <w:r w:rsidR="0026571C" w:rsidRPr="00C87115">
        <w:rPr>
          <w:rFonts w:ascii="Times New Roman" w:hAnsi="Times New Roman"/>
          <w:sz w:val="24"/>
          <w:szCs w:val="24"/>
        </w:rPr>
        <w:t>n</w:t>
      </w:r>
      <w:r w:rsidRPr="00C87115">
        <w:rPr>
          <w:rFonts w:ascii="Times New Roman" w:hAnsi="Times New Roman"/>
          <w:sz w:val="24"/>
          <w:szCs w:val="24"/>
        </w:rPr>
        <w:t xml:space="preserve"> prostor pro krátké hodnocení, co se podařilo, co bylo těžké, jak se kdo cítil.</w:t>
      </w:r>
      <w:r w:rsidR="0026571C" w:rsidRPr="00C87115">
        <w:rPr>
          <w:rFonts w:ascii="Times New Roman" w:hAnsi="Times New Roman"/>
          <w:sz w:val="24"/>
          <w:szCs w:val="24"/>
        </w:rPr>
        <w:t xml:space="preserve"> </w:t>
      </w:r>
      <w:r w:rsidRPr="00C87115">
        <w:rPr>
          <w:rFonts w:ascii="Times New Roman" w:hAnsi="Times New Roman"/>
          <w:b/>
          <w:bCs/>
          <w:sz w:val="24"/>
          <w:szCs w:val="24"/>
        </w:rPr>
        <w:t>Třídnické hodiny</w:t>
      </w:r>
      <w:r w:rsidRPr="00C87115">
        <w:rPr>
          <w:rFonts w:ascii="Times New Roman" w:hAnsi="Times New Roman"/>
          <w:sz w:val="24"/>
          <w:szCs w:val="24"/>
        </w:rPr>
        <w:t xml:space="preserve"> </w:t>
      </w:r>
      <w:r w:rsidR="0026571C" w:rsidRPr="00C87115">
        <w:rPr>
          <w:rFonts w:ascii="Times New Roman" w:hAnsi="Times New Roman"/>
          <w:sz w:val="24"/>
          <w:szCs w:val="24"/>
        </w:rPr>
        <w:t>škola pravidelně zařazuje do rozvrhu</w:t>
      </w:r>
      <w:r w:rsidR="0009468E">
        <w:rPr>
          <w:rFonts w:ascii="Times New Roman" w:hAnsi="Times New Roman"/>
          <w:sz w:val="24"/>
          <w:szCs w:val="24"/>
        </w:rPr>
        <w:t>. Zde</w:t>
      </w:r>
      <w:r w:rsidR="0026571C" w:rsidRPr="00C87115">
        <w:rPr>
          <w:rFonts w:ascii="Times New Roman" w:hAnsi="Times New Roman"/>
          <w:sz w:val="24"/>
          <w:szCs w:val="24"/>
        </w:rPr>
        <w:t xml:space="preserve"> jsou pořádány </w:t>
      </w:r>
      <w:r w:rsidRPr="00C87115">
        <w:rPr>
          <w:rFonts w:ascii="Times New Roman" w:hAnsi="Times New Roman"/>
          <w:sz w:val="24"/>
          <w:szCs w:val="24"/>
        </w:rPr>
        <w:t xml:space="preserve">řízené rozhovory o vztazích, třídní atmosféře, </w:t>
      </w:r>
      <w:r w:rsidR="00A82397" w:rsidRPr="00C87115">
        <w:rPr>
          <w:rFonts w:ascii="Times New Roman" w:hAnsi="Times New Roman"/>
          <w:sz w:val="24"/>
          <w:szCs w:val="24"/>
        </w:rPr>
        <w:t xml:space="preserve">hovoří se o </w:t>
      </w:r>
      <w:r w:rsidRPr="00C87115">
        <w:rPr>
          <w:rFonts w:ascii="Times New Roman" w:hAnsi="Times New Roman"/>
          <w:sz w:val="24"/>
          <w:szCs w:val="24"/>
        </w:rPr>
        <w:t>řešení problémů, sdílení zážitků.</w:t>
      </w:r>
      <w:r w:rsidR="00F31C18" w:rsidRPr="00C87115">
        <w:rPr>
          <w:rFonts w:ascii="Times New Roman" w:hAnsi="Times New Roman"/>
          <w:sz w:val="24"/>
          <w:szCs w:val="24"/>
        </w:rPr>
        <w:t xml:space="preserve"> Pedagogové </w:t>
      </w:r>
      <w:r w:rsidR="00F31C18" w:rsidRPr="00C87115">
        <w:rPr>
          <w:rFonts w:ascii="Times New Roman" w:hAnsi="Times New Roman"/>
          <w:b/>
          <w:bCs/>
          <w:sz w:val="24"/>
          <w:szCs w:val="24"/>
        </w:rPr>
        <w:t>jdou příkladem</w:t>
      </w:r>
      <w:r w:rsidR="00F31C18" w:rsidRPr="00C87115">
        <w:rPr>
          <w:rFonts w:ascii="Times New Roman" w:hAnsi="Times New Roman"/>
          <w:sz w:val="24"/>
          <w:szCs w:val="24"/>
        </w:rPr>
        <w:t xml:space="preserve"> v komunikaci – jak mezi sebou, tak se žáky. Škola vytváří bezpečné </w:t>
      </w:r>
      <w:r w:rsidR="00F31C18" w:rsidRPr="00C87115">
        <w:rPr>
          <w:rFonts w:ascii="Times New Roman" w:hAnsi="Times New Roman"/>
          <w:b/>
          <w:bCs/>
          <w:sz w:val="24"/>
          <w:szCs w:val="24"/>
        </w:rPr>
        <w:t>prostředí pro dialog</w:t>
      </w:r>
      <w:r w:rsidR="00F31C18" w:rsidRPr="00C87115">
        <w:rPr>
          <w:rFonts w:ascii="Times New Roman" w:hAnsi="Times New Roman"/>
          <w:sz w:val="24"/>
          <w:szCs w:val="24"/>
        </w:rPr>
        <w:t xml:space="preserve">, kde </w:t>
      </w:r>
      <w:r w:rsidR="00F31C18" w:rsidRPr="00C87115">
        <w:rPr>
          <w:rFonts w:ascii="Times New Roman" w:hAnsi="Times New Roman"/>
          <w:sz w:val="24"/>
          <w:szCs w:val="24"/>
        </w:rPr>
        <w:lastRenderedPageBreak/>
        <w:t>se respektuje názor druhého, ale zároveň platí jasná pravidla chování. Školní poradenské pracoviště sleduje vztahy v třídách, pomáhá při konfliktech a nabízí cílené intervenční programy.</w:t>
      </w:r>
      <w:r w:rsidR="00E46230">
        <w:rPr>
          <w:rFonts w:ascii="Times New Roman" w:hAnsi="Times New Roman"/>
          <w:sz w:val="24"/>
          <w:szCs w:val="24"/>
        </w:rPr>
        <w:t xml:space="preserve"> Tyto</w:t>
      </w:r>
      <w:r w:rsidR="00E46230" w:rsidRPr="00C87115">
        <w:rPr>
          <w:rFonts w:ascii="Times New Roman" w:hAnsi="Times New Roman"/>
          <w:sz w:val="24"/>
          <w:szCs w:val="24"/>
        </w:rPr>
        <w:t xml:space="preserve"> aktivity školy umožňují spolupráci napříč třídami, posilují pocit sounáležitosti. Adaptační </w:t>
      </w:r>
      <w:r w:rsidR="00E46230" w:rsidRPr="00C87115">
        <w:rPr>
          <w:rFonts w:ascii="Times New Roman" w:hAnsi="Times New Roman"/>
          <w:b/>
          <w:bCs/>
          <w:sz w:val="24"/>
          <w:szCs w:val="24"/>
        </w:rPr>
        <w:t>kurzy</w:t>
      </w:r>
      <w:r w:rsidR="00E46230" w:rsidRPr="00C87115">
        <w:rPr>
          <w:rFonts w:ascii="Times New Roman" w:hAnsi="Times New Roman"/>
          <w:sz w:val="24"/>
          <w:szCs w:val="24"/>
        </w:rPr>
        <w:t xml:space="preserve"> jsou cíleně zaměřeny nejen na „seznámení“, ale i na rozvoj empatie, spolupráce a řešení konfliktů. Silnější žáci pomáhají slabším. Ve škole se vedou </w:t>
      </w:r>
      <w:r w:rsidR="00E46230" w:rsidRPr="00C87115">
        <w:rPr>
          <w:rFonts w:ascii="Times New Roman" w:hAnsi="Times New Roman"/>
          <w:b/>
          <w:bCs/>
          <w:sz w:val="24"/>
          <w:szCs w:val="24"/>
        </w:rPr>
        <w:t>diskuse</w:t>
      </w:r>
      <w:r w:rsidR="00E46230" w:rsidRPr="00C87115">
        <w:rPr>
          <w:rFonts w:ascii="Times New Roman" w:hAnsi="Times New Roman"/>
          <w:sz w:val="24"/>
          <w:szCs w:val="24"/>
        </w:rPr>
        <w:t xml:space="preserve"> nebo </w:t>
      </w:r>
      <w:r w:rsidR="00E46230" w:rsidRPr="00C87115">
        <w:rPr>
          <w:rFonts w:ascii="Times New Roman" w:hAnsi="Times New Roman"/>
          <w:b/>
          <w:bCs/>
          <w:sz w:val="24"/>
          <w:szCs w:val="24"/>
        </w:rPr>
        <w:t>workshopy</w:t>
      </w:r>
      <w:r w:rsidR="00E46230" w:rsidRPr="00C87115">
        <w:rPr>
          <w:rFonts w:ascii="Times New Roman" w:hAnsi="Times New Roman"/>
          <w:sz w:val="24"/>
          <w:szCs w:val="24"/>
        </w:rPr>
        <w:t xml:space="preserve"> o komunikaci, přátelství, pozitivním využití internetu. Funguje též </w:t>
      </w:r>
      <w:r w:rsidR="00E46230" w:rsidRPr="00C87115">
        <w:rPr>
          <w:rFonts w:ascii="Times New Roman" w:hAnsi="Times New Roman"/>
          <w:b/>
          <w:bCs/>
          <w:sz w:val="24"/>
          <w:szCs w:val="24"/>
        </w:rPr>
        <w:t>studentská samospráva</w:t>
      </w:r>
      <w:r w:rsidR="00E46230" w:rsidRPr="00C87115">
        <w:rPr>
          <w:rFonts w:ascii="Times New Roman" w:hAnsi="Times New Roman"/>
          <w:sz w:val="24"/>
          <w:szCs w:val="24"/>
        </w:rPr>
        <w:t xml:space="preserve"> – zapojení žáků do rozhodování, organizace akcí, prezentace názorů, jednání s vedením školy. </w:t>
      </w:r>
    </w:p>
    <w:p w14:paraId="492DB5CD" w14:textId="2A22C697" w:rsidR="00F033A5" w:rsidRPr="00E46230" w:rsidRDefault="00BB4F65" w:rsidP="00637CE4">
      <w:pPr>
        <w:pStyle w:val="Nadpis1"/>
        <w:spacing w:after="120" w:line="360" w:lineRule="auto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11" w:name="_Toc213327178"/>
      <w:r w:rsidRPr="00E46230">
        <w:rPr>
          <w:rFonts w:ascii="Times New Roman" w:hAnsi="Times New Roman" w:cs="Times New Roman"/>
          <w:b/>
          <w:bCs/>
          <w:color w:val="auto"/>
          <w:sz w:val="24"/>
          <w:szCs w:val="24"/>
        </w:rPr>
        <w:t>Přehled preventivních aktivit školy</w:t>
      </w:r>
      <w:bookmarkEnd w:id="11"/>
    </w:p>
    <w:p w14:paraId="03D1CC75" w14:textId="1C9C86B7" w:rsidR="00E46230" w:rsidRPr="00E46230" w:rsidRDefault="006A4CD4" w:rsidP="00637CE4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GAELY</w:t>
      </w:r>
      <w:r w:rsidR="00E46230" w:rsidRPr="00E46230">
        <w:rPr>
          <w:rFonts w:ascii="Times New Roman" w:hAnsi="Times New Roman"/>
          <w:sz w:val="24"/>
          <w:szCs w:val="24"/>
        </w:rPr>
        <w:t xml:space="preserve"> usiluje</w:t>
      </w:r>
      <w:r w:rsidR="00A80994" w:rsidRPr="00A80994">
        <w:rPr>
          <w:rFonts w:ascii="Times New Roman" w:hAnsi="Times New Roman"/>
          <w:sz w:val="24"/>
          <w:szCs w:val="24"/>
        </w:rPr>
        <w:t xml:space="preserve"> </w:t>
      </w:r>
      <w:r w:rsidR="00A80994" w:rsidRPr="00E46230">
        <w:rPr>
          <w:rFonts w:ascii="Times New Roman" w:hAnsi="Times New Roman"/>
          <w:sz w:val="24"/>
          <w:szCs w:val="24"/>
        </w:rPr>
        <w:t>v mnoha oblastech</w:t>
      </w:r>
      <w:r w:rsidR="00E46230" w:rsidRPr="00E46230">
        <w:rPr>
          <w:rFonts w:ascii="Times New Roman" w:hAnsi="Times New Roman"/>
          <w:sz w:val="24"/>
          <w:szCs w:val="24"/>
        </w:rPr>
        <w:t xml:space="preserve"> o spolupráci s</w:t>
      </w:r>
      <w:r w:rsidR="006E3B63">
        <w:rPr>
          <w:rFonts w:ascii="Times New Roman" w:hAnsi="Times New Roman"/>
          <w:sz w:val="24"/>
          <w:szCs w:val="24"/>
        </w:rPr>
        <w:t>e</w:t>
      </w:r>
      <w:r w:rsidR="00E46230" w:rsidRPr="00E46230">
        <w:rPr>
          <w:rFonts w:ascii="Times New Roman" w:hAnsi="Times New Roman"/>
          <w:sz w:val="24"/>
          <w:szCs w:val="24"/>
        </w:rPr>
        <w:t xml:space="preserve"> širokou škálou institucí a zařízení prevence. </w:t>
      </w:r>
      <w:r w:rsidR="00637CE4">
        <w:rPr>
          <w:rFonts w:ascii="Times New Roman" w:hAnsi="Times New Roman"/>
          <w:sz w:val="24"/>
          <w:szCs w:val="24"/>
        </w:rPr>
        <w:t>Jejich přehledný seznam je zde:</w:t>
      </w:r>
    </w:p>
    <w:p w14:paraId="75BA57DB" w14:textId="4023AE79" w:rsidR="00DD7FD8" w:rsidRPr="00E46230" w:rsidRDefault="00DD7FD8" w:rsidP="00637CE4">
      <w:pPr>
        <w:pStyle w:val="Odstavecseseznamem"/>
        <w:numPr>
          <w:ilvl w:val="0"/>
          <w:numId w:val="15"/>
        </w:numPr>
        <w:spacing w:line="360" w:lineRule="auto"/>
        <w:ind w:left="714" w:hanging="357"/>
        <w:rPr>
          <w:rFonts w:ascii="Times New Roman" w:hAnsi="Times New Roman"/>
          <w:sz w:val="24"/>
          <w:szCs w:val="24"/>
        </w:rPr>
      </w:pPr>
      <w:r w:rsidRPr="00E46230">
        <w:rPr>
          <w:rFonts w:ascii="Times New Roman" w:hAnsi="Times New Roman"/>
          <w:sz w:val="24"/>
          <w:szCs w:val="24"/>
        </w:rPr>
        <w:t>Spolupráce s PPP Praha 9</w:t>
      </w:r>
      <w:r w:rsidR="00EF5AB3" w:rsidRPr="00E46230">
        <w:rPr>
          <w:rFonts w:ascii="Times New Roman" w:hAnsi="Times New Roman"/>
          <w:sz w:val="24"/>
          <w:szCs w:val="24"/>
        </w:rPr>
        <w:t xml:space="preserve"> (výchovné poradenství)</w:t>
      </w:r>
    </w:p>
    <w:p w14:paraId="535D5A09" w14:textId="2F94C7F6" w:rsidR="00E27E77" w:rsidRPr="00C87115" w:rsidRDefault="00C434EC" w:rsidP="00637CE4">
      <w:pPr>
        <w:pStyle w:val="Odstavecseseznamem"/>
        <w:numPr>
          <w:ilvl w:val="0"/>
          <w:numId w:val="15"/>
        </w:numPr>
        <w:spacing w:line="360" w:lineRule="auto"/>
        <w:ind w:left="714" w:hanging="357"/>
        <w:rPr>
          <w:rFonts w:ascii="Times New Roman" w:hAnsi="Times New Roman"/>
          <w:sz w:val="24"/>
          <w:szCs w:val="24"/>
        </w:rPr>
      </w:pPr>
      <w:r w:rsidRPr="00E46230">
        <w:rPr>
          <w:rFonts w:ascii="Times New Roman" w:hAnsi="Times New Roman"/>
          <w:sz w:val="24"/>
          <w:szCs w:val="24"/>
        </w:rPr>
        <w:t>Pravidelné návštěvy</w:t>
      </w:r>
      <w:r w:rsidR="00E27E77" w:rsidRPr="00E46230">
        <w:rPr>
          <w:rFonts w:ascii="Times New Roman" w:hAnsi="Times New Roman"/>
          <w:sz w:val="24"/>
          <w:szCs w:val="24"/>
        </w:rPr>
        <w:t xml:space="preserve"> Muzea policie</w:t>
      </w:r>
      <w:r w:rsidR="003D0E8D" w:rsidRPr="00E46230">
        <w:rPr>
          <w:rFonts w:ascii="Times New Roman" w:hAnsi="Times New Roman"/>
          <w:sz w:val="24"/>
          <w:szCs w:val="24"/>
        </w:rPr>
        <w:t xml:space="preserve"> (trestní odpovědnost mládeže</w:t>
      </w:r>
      <w:r w:rsidR="003D0E8D" w:rsidRPr="00C87115">
        <w:rPr>
          <w:rFonts w:ascii="Times New Roman" w:hAnsi="Times New Roman"/>
          <w:sz w:val="24"/>
          <w:szCs w:val="24"/>
        </w:rPr>
        <w:t>)</w:t>
      </w:r>
    </w:p>
    <w:p w14:paraId="55F78DCE" w14:textId="131820F7" w:rsidR="00DD7FD8" w:rsidRPr="00C87115" w:rsidRDefault="00E27E77" w:rsidP="00637CE4">
      <w:pPr>
        <w:pStyle w:val="Odstavecseseznamem"/>
        <w:numPr>
          <w:ilvl w:val="0"/>
          <w:numId w:val="15"/>
        </w:numPr>
        <w:spacing w:line="360" w:lineRule="auto"/>
        <w:ind w:left="714" w:hanging="357"/>
        <w:rPr>
          <w:rFonts w:ascii="Times New Roman" w:hAnsi="Times New Roman"/>
          <w:sz w:val="24"/>
          <w:szCs w:val="24"/>
        </w:rPr>
      </w:pPr>
      <w:r w:rsidRPr="00C87115">
        <w:rPr>
          <w:rFonts w:ascii="Times New Roman" w:hAnsi="Times New Roman"/>
          <w:sz w:val="24"/>
          <w:szCs w:val="24"/>
        </w:rPr>
        <w:t>Baletní představení</w:t>
      </w:r>
      <w:r w:rsidR="00DB5050" w:rsidRPr="00C87115">
        <w:rPr>
          <w:rFonts w:ascii="Times New Roman" w:hAnsi="Times New Roman"/>
          <w:sz w:val="24"/>
          <w:szCs w:val="24"/>
        </w:rPr>
        <w:t xml:space="preserve"> Jane </w:t>
      </w:r>
      <w:proofErr w:type="gramStart"/>
      <w:r w:rsidR="00DB5050" w:rsidRPr="00C87115">
        <w:rPr>
          <w:rFonts w:ascii="Times New Roman" w:hAnsi="Times New Roman"/>
          <w:sz w:val="24"/>
          <w:szCs w:val="24"/>
        </w:rPr>
        <w:t xml:space="preserve">D - </w:t>
      </w:r>
      <w:proofErr w:type="spellStart"/>
      <w:r w:rsidR="00DB5050" w:rsidRPr="00C87115">
        <w:rPr>
          <w:rFonts w:ascii="Times New Roman" w:hAnsi="Times New Roman"/>
          <w:sz w:val="24"/>
          <w:szCs w:val="24"/>
        </w:rPr>
        <w:t>Series</w:t>
      </w:r>
      <w:proofErr w:type="spellEnd"/>
      <w:proofErr w:type="gramEnd"/>
      <w:r w:rsidR="00DB5050" w:rsidRPr="00C87115">
        <w:rPr>
          <w:rFonts w:ascii="Times New Roman" w:hAnsi="Times New Roman"/>
          <w:sz w:val="24"/>
          <w:szCs w:val="24"/>
        </w:rPr>
        <w:t xml:space="preserve"> pro školy</w:t>
      </w:r>
      <w:r w:rsidR="00E43686" w:rsidRPr="00C87115">
        <w:rPr>
          <w:rFonts w:ascii="Times New Roman" w:hAnsi="Times New Roman"/>
          <w:sz w:val="24"/>
          <w:szCs w:val="24"/>
        </w:rPr>
        <w:t xml:space="preserve"> </w:t>
      </w:r>
      <w:r w:rsidR="003D0E8D" w:rsidRPr="00C87115">
        <w:rPr>
          <w:rFonts w:ascii="Times New Roman" w:hAnsi="Times New Roman"/>
          <w:sz w:val="24"/>
          <w:szCs w:val="24"/>
        </w:rPr>
        <w:t>(</w:t>
      </w:r>
      <w:r w:rsidR="00E43686" w:rsidRPr="00C87115">
        <w:rPr>
          <w:rFonts w:ascii="Times New Roman" w:hAnsi="Times New Roman"/>
          <w:sz w:val="24"/>
          <w:szCs w:val="24"/>
        </w:rPr>
        <w:t>násilí a obran</w:t>
      </w:r>
      <w:r w:rsidR="003D0E8D" w:rsidRPr="00C87115">
        <w:rPr>
          <w:rFonts w:ascii="Times New Roman" w:hAnsi="Times New Roman"/>
          <w:sz w:val="24"/>
          <w:szCs w:val="24"/>
        </w:rPr>
        <w:t>a</w:t>
      </w:r>
      <w:r w:rsidR="00E43686" w:rsidRPr="00C87115">
        <w:rPr>
          <w:rFonts w:ascii="Times New Roman" w:hAnsi="Times New Roman"/>
          <w:sz w:val="24"/>
          <w:szCs w:val="24"/>
        </w:rPr>
        <w:t xml:space="preserve"> proti predátorům</w:t>
      </w:r>
      <w:r w:rsidR="003D0E8D" w:rsidRPr="00C87115">
        <w:rPr>
          <w:rFonts w:ascii="Times New Roman" w:hAnsi="Times New Roman"/>
          <w:sz w:val="24"/>
          <w:szCs w:val="24"/>
        </w:rPr>
        <w:t>)</w:t>
      </w:r>
    </w:p>
    <w:p w14:paraId="38D266DB" w14:textId="1A670848" w:rsidR="00214E6B" w:rsidRDefault="00DD7FD8" w:rsidP="00637CE4">
      <w:pPr>
        <w:pStyle w:val="Odstavecseseznamem"/>
        <w:numPr>
          <w:ilvl w:val="0"/>
          <w:numId w:val="15"/>
        </w:numPr>
        <w:spacing w:line="360" w:lineRule="auto"/>
        <w:ind w:left="714" w:hanging="357"/>
        <w:rPr>
          <w:rFonts w:ascii="Times New Roman" w:hAnsi="Times New Roman"/>
          <w:sz w:val="24"/>
          <w:szCs w:val="24"/>
        </w:rPr>
      </w:pPr>
      <w:r w:rsidRPr="00C87115">
        <w:rPr>
          <w:rFonts w:ascii="Times New Roman" w:hAnsi="Times New Roman"/>
          <w:sz w:val="24"/>
          <w:szCs w:val="24"/>
        </w:rPr>
        <w:t xml:space="preserve">Spolupráce s organizací </w:t>
      </w:r>
      <w:r w:rsidR="0064498D" w:rsidRPr="00C87115">
        <w:rPr>
          <w:rFonts w:ascii="Times New Roman" w:hAnsi="Times New Roman"/>
          <w:sz w:val="24"/>
          <w:szCs w:val="24"/>
        </w:rPr>
        <w:t>ACET ČR</w:t>
      </w:r>
      <w:r w:rsidR="003F7AA7" w:rsidRPr="00C87115">
        <w:rPr>
          <w:rFonts w:ascii="Times New Roman" w:hAnsi="Times New Roman"/>
          <w:sz w:val="24"/>
          <w:szCs w:val="24"/>
        </w:rPr>
        <w:t xml:space="preserve"> (úzkosti, deprese)</w:t>
      </w:r>
    </w:p>
    <w:p w14:paraId="6DF578E1" w14:textId="6D1880B9" w:rsidR="00A80994" w:rsidRPr="00C87115" w:rsidRDefault="00A80994" w:rsidP="00637CE4">
      <w:pPr>
        <w:pStyle w:val="Odstavecseseznamem"/>
        <w:numPr>
          <w:ilvl w:val="0"/>
          <w:numId w:val="15"/>
        </w:numPr>
        <w:spacing w:line="360" w:lineRule="auto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Spolupráce s</w:t>
      </w:r>
      <w:r w:rsidR="00F33C84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PČR</w:t>
      </w:r>
      <w:r w:rsidR="00F33C84">
        <w:rPr>
          <w:rFonts w:ascii="Times New Roman" w:hAnsi="Times New Roman"/>
          <w:sz w:val="24"/>
          <w:szCs w:val="24"/>
        </w:rPr>
        <w:t xml:space="preserve"> v oblasti drogové prevence</w:t>
      </w:r>
      <w:r w:rsidR="00D2177B">
        <w:rPr>
          <w:rFonts w:ascii="Times New Roman" w:hAnsi="Times New Roman"/>
          <w:sz w:val="24"/>
          <w:szCs w:val="24"/>
        </w:rPr>
        <w:t xml:space="preserve"> a prevence kyberš</w:t>
      </w:r>
      <w:r w:rsidR="00A30E26">
        <w:rPr>
          <w:rFonts w:ascii="Times New Roman" w:hAnsi="Times New Roman"/>
          <w:sz w:val="24"/>
          <w:szCs w:val="24"/>
        </w:rPr>
        <w:t>ikany</w:t>
      </w:r>
    </w:p>
    <w:p w14:paraId="677D1B68" w14:textId="17F7127B" w:rsidR="00C264EC" w:rsidRPr="00C87115" w:rsidRDefault="00C264EC" w:rsidP="00637CE4">
      <w:pPr>
        <w:pStyle w:val="Odstavecseseznamem"/>
        <w:numPr>
          <w:ilvl w:val="0"/>
          <w:numId w:val="15"/>
        </w:numPr>
        <w:spacing w:line="360" w:lineRule="auto"/>
        <w:ind w:left="714" w:hanging="357"/>
        <w:rPr>
          <w:rFonts w:ascii="Times New Roman" w:hAnsi="Times New Roman"/>
          <w:sz w:val="24"/>
          <w:szCs w:val="24"/>
        </w:rPr>
      </w:pPr>
      <w:r w:rsidRPr="00C87115">
        <w:rPr>
          <w:rFonts w:ascii="Times New Roman" w:hAnsi="Times New Roman"/>
          <w:sz w:val="24"/>
          <w:szCs w:val="24"/>
        </w:rPr>
        <w:t xml:space="preserve">Spolupráce s projektem </w:t>
      </w:r>
      <w:proofErr w:type="spellStart"/>
      <w:r w:rsidRPr="00C87115">
        <w:rPr>
          <w:rFonts w:ascii="Times New Roman" w:hAnsi="Times New Roman"/>
          <w:sz w:val="24"/>
          <w:szCs w:val="24"/>
        </w:rPr>
        <w:t>Bubnovačka</w:t>
      </w:r>
      <w:proofErr w:type="spellEnd"/>
      <w:r w:rsidR="003D0E8D" w:rsidRPr="00C87115">
        <w:rPr>
          <w:rFonts w:ascii="Times New Roman" w:hAnsi="Times New Roman"/>
          <w:sz w:val="24"/>
          <w:szCs w:val="24"/>
        </w:rPr>
        <w:t xml:space="preserve"> (proti násilí)</w:t>
      </w:r>
    </w:p>
    <w:p w14:paraId="024ECF62" w14:textId="45985874" w:rsidR="002C39BA" w:rsidRPr="007D157C" w:rsidRDefault="002C39BA" w:rsidP="007D157C">
      <w:pPr>
        <w:pStyle w:val="Nadpis1"/>
        <w:spacing w:after="120" w:line="360" w:lineRule="auto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12" w:name="_Toc213327179"/>
      <w:r w:rsidRPr="007D157C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Zahrnutí preventivních aktivit do </w:t>
      </w:r>
      <w:r w:rsidR="00214E6B" w:rsidRPr="007D157C">
        <w:rPr>
          <w:rFonts w:ascii="Times New Roman" w:hAnsi="Times New Roman" w:cs="Times New Roman"/>
          <w:b/>
          <w:bCs/>
          <w:color w:val="auto"/>
          <w:sz w:val="24"/>
          <w:szCs w:val="24"/>
        </w:rPr>
        <w:t>vzdělávacího plánu</w:t>
      </w:r>
      <w:bookmarkEnd w:id="12"/>
    </w:p>
    <w:p w14:paraId="7762FA6D" w14:textId="7D2E1085" w:rsidR="00863CF0" w:rsidRPr="00863CF0" w:rsidRDefault="00863CF0" w:rsidP="00637CE4">
      <w:pPr>
        <w:spacing w:line="360" w:lineRule="auto"/>
        <w:rPr>
          <w:rFonts w:ascii="Times New Roman" w:hAnsi="Times New Roman"/>
          <w:sz w:val="24"/>
          <w:szCs w:val="24"/>
        </w:rPr>
      </w:pPr>
      <w:r w:rsidRPr="00863CF0">
        <w:rPr>
          <w:rFonts w:ascii="Times New Roman" w:hAnsi="Times New Roman"/>
          <w:sz w:val="24"/>
          <w:szCs w:val="24"/>
        </w:rPr>
        <w:t xml:space="preserve">Prevence rizikového chování je na škole </w:t>
      </w:r>
      <w:r w:rsidR="006A4CD4">
        <w:rPr>
          <w:rFonts w:ascii="Times New Roman" w:hAnsi="Times New Roman"/>
          <w:sz w:val="24"/>
          <w:szCs w:val="24"/>
        </w:rPr>
        <w:t>GAELY</w:t>
      </w:r>
      <w:r w:rsidRPr="00863CF0">
        <w:rPr>
          <w:rFonts w:ascii="Times New Roman" w:hAnsi="Times New Roman"/>
          <w:sz w:val="24"/>
          <w:szCs w:val="24"/>
        </w:rPr>
        <w:t xml:space="preserve"> vnímána jako </w:t>
      </w:r>
      <w:r w:rsidRPr="00863CF0">
        <w:rPr>
          <w:rFonts w:ascii="Times New Roman" w:hAnsi="Times New Roman"/>
          <w:b/>
          <w:bCs/>
          <w:sz w:val="24"/>
          <w:szCs w:val="24"/>
        </w:rPr>
        <w:t>dlouhodobý a průřezový proces</w:t>
      </w:r>
      <w:r w:rsidRPr="00863CF0">
        <w:rPr>
          <w:rFonts w:ascii="Times New Roman" w:hAnsi="Times New Roman"/>
          <w:sz w:val="24"/>
          <w:szCs w:val="24"/>
        </w:rPr>
        <w:t>, který je začleněn do výuky všech předmětů. Cílem je, aby se principy prevence – tedy rozvoj zdravých životních návyků, respektu, odpovědnosti, spolupráce, tolerance a duševní pohody – staly přirozenou součástí vzdělávacího procesu.</w:t>
      </w:r>
    </w:p>
    <w:p w14:paraId="2B2E179E" w14:textId="77777777" w:rsidR="00863CF0" w:rsidRPr="00863CF0" w:rsidRDefault="00863CF0" w:rsidP="00637CE4">
      <w:pPr>
        <w:spacing w:line="360" w:lineRule="auto"/>
        <w:rPr>
          <w:rFonts w:ascii="Times New Roman" w:hAnsi="Times New Roman"/>
          <w:sz w:val="24"/>
          <w:szCs w:val="24"/>
        </w:rPr>
      </w:pPr>
      <w:r w:rsidRPr="00863CF0">
        <w:rPr>
          <w:rFonts w:ascii="Times New Roman" w:hAnsi="Times New Roman"/>
          <w:sz w:val="24"/>
          <w:szCs w:val="24"/>
        </w:rPr>
        <w:t xml:space="preserve">V </w:t>
      </w:r>
      <w:r w:rsidRPr="00863CF0">
        <w:rPr>
          <w:rFonts w:ascii="Times New Roman" w:hAnsi="Times New Roman"/>
          <w:b/>
          <w:bCs/>
          <w:sz w:val="24"/>
          <w:szCs w:val="24"/>
        </w:rPr>
        <w:t>humanitních a společenskovědních předmětech</w:t>
      </w:r>
      <w:r w:rsidRPr="00863CF0">
        <w:rPr>
          <w:rFonts w:ascii="Times New Roman" w:hAnsi="Times New Roman"/>
          <w:sz w:val="24"/>
          <w:szCs w:val="24"/>
        </w:rPr>
        <w:t xml:space="preserve"> jsou preventivní témata rozvíjena prostřednictvím diskusí o hodnotách, etických otázkách, lidských právech, společenské odpovědnosti a mediální gramotnosti. Žáci jsou vedeni ke kritickému myšlení, empatii a respektu k odlišnosti.</w:t>
      </w:r>
    </w:p>
    <w:p w14:paraId="3E1D20F9" w14:textId="5A3CC8CF" w:rsidR="00734956" w:rsidRPr="00734956" w:rsidRDefault="00734956" w:rsidP="00637CE4">
      <w:pPr>
        <w:spacing w:line="360" w:lineRule="auto"/>
        <w:rPr>
          <w:rFonts w:ascii="Times New Roman" w:hAnsi="Times New Roman"/>
          <w:sz w:val="24"/>
          <w:szCs w:val="24"/>
        </w:rPr>
      </w:pPr>
      <w:r w:rsidRPr="00C87115">
        <w:rPr>
          <w:rFonts w:ascii="Times New Roman" w:hAnsi="Times New Roman"/>
          <w:sz w:val="24"/>
          <w:szCs w:val="24"/>
        </w:rPr>
        <w:t>V</w:t>
      </w:r>
      <w:r w:rsidRPr="00C8711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734956">
        <w:rPr>
          <w:rFonts w:ascii="Times New Roman" w:hAnsi="Times New Roman"/>
          <w:b/>
          <w:bCs/>
          <w:sz w:val="24"/>
          <w:szCs w:val="24"/>
        </w:rPr>
        <w:t>přírodovědných předmětech</w:t>
      </w:r>
      <w:r w:rsidRPr="00734956">
        <w:rPr>
          <w:rFonts w:ascii="Times New Roman" w:hAnsi="Times New Roman"/>
          <w:sz w:val="24"/>
          <w:szCs w:val="24"/>
        </w:rPr>
        <w:t xml:space="preserve"> se prevence promítá do témat zdraví, ekologie, bezpečnosti a osobní odpovědnosti.</w:t>
      </w:r>
    </w:p>
    <w:p w14:paraId="7E86B370" w14:textId="77777777" w:rsidR="00734956" w:rsidRPr="00734956" w:rsidRDefault="00734956" w:rsidP="00637CE4">
      <w:pPr>
        <w:numPr>
          <w:ilvl w:val="0"/>
          <w:numId w:val="16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734956">
        <w:rPr>
          <w:rFonts w:ascii="Times New Roman" w:hAnsi="Times New Roman"/>
          <w:sz w:val="24"/>
          <w:szCs w:val="24"/>
        </w:rPr>
        <w:lastRenderedPageBreak/>
        <w:t xml:space="preserve">V </w:t>
      </w:r>
      <w:r w:rsidRPr="00734956">
        <w:rPr>
          <w:rFonts w:ascii="Times New Roman" w:hAnsi="Times New Roman"/>
          <w:b/>
          <w:bCs/>
          <w:sz w:val="24"/>
          <w:szCs w:val="24"/>
        </w:rPr>
        <w:t>biologii</w:t>
      </w:r>
      <w:r w:rsidRPr="00734956">
        <w:rPr>
          <w:rFonts w:ascii="Times New Roman" w:hAnsi="Times New Roman"/>
          <w:sz w:val="24"/>
          <w:szCs w:val="24"/>
        </w:rPr>
        <w:t xml:space="preserve"> se žáci seznamují s dopady životního stylu na zdraví, s fyziologií závislostí, stresem či výživou.</w:t>
      </w:r>
    </w:p>
    <w:p w14:paraId="109EDEBB" w14:textId="77777777" w:rsidR="00734956" w:rsidRPr="00734956" w:rsidRDefault="00734956" w:rsidP="00637CE4">
      <w:pPr>
        <w:numPr>
          <w:ilvl w:val="0"/>
          <w:numId w:val="16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734956">
        <w:rPr>
          <w:rFonts w:ascii="Times New Roman" w:hAnsi="Times New Roman"/>
          <w:sz w:val="24"/>
          <w:szCs w:val="24"/>
        </w:rPr>
        <w:t xml:space="preserve">V </w:t>
      </w:r>
      <w:r w:rsidRPr="00734956">
        <w:rPr>
          <w:rFonts w:ascii="Times New Roman" w:hAnsi="Times New Roman"/>
          <w:b/>
          <w:bCs/>
          <w:sz w:val="24"/>
          <w:szCs w:val="24"/>
        </w:rPr>
        <w:t>chemii</w:t>
      </w:r>
      <w:r w:rsidRPr="00734956">
        <w:rPr>
          <w:rFonts w:ascii="Times New Roman" w:hAnsi="Times New Roman"/>
          <w:sz w:val="24"/>
          <w:szCs w:val="24"/>
        </w:rPr>
        <w:t xml:space="preserve"> je kladen důraz na </w:t>
      </w:r>
      <w:r w:rsidRPr="00734956">
        <w:rPr>
          <w:rFonts w:ascii="Times New Roman" w:hAnsi="Times New Roman"/>
          <w:b/>
          <w:bCs/>
          <w:sz w:val="24"/>
          <w:szCs w:val="24"/>
        </w:rPr>
        <w:t>poznání chemického složení návykových látek, alkoholu, tabáku, léčiv či energetických nápojů</w:t>
      </w:r>
      <w:r w:rsidRPr="00734956">
        <w:rPr>
          <w:rFonts w:ascii="Times New Roman" w:hAnsi="Times New Roman"/>
          <w:sz w:val="24"/>
          <w:szCs w:val="24"/>
        </w:rPr>
        <w:t>, a na pochopení jejich účinků na lidský organismus. Tímto způsobem se žáci učí chápat rizika spojená s jejich užíváním z vědeckého i zdravotního hlediska.</w:t>
      </w:r>
    </w:p>
    <w:p w14:paraId="39D355F8" w14:textId="77777777" w:rsidR="00734956" w:rsidRPr="00734956" w:rsidRDefault="00734956" w:rsidP="00637CE4">
      <w:pPr>
        <w:numPr>
          <w:ilvl w:val="0"/>
          <w:numId w:val="16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734956">
        <w:rPr>
          <w:rFonts w:ascii="Times New Roman" w:hAnsi="Times New Roman"/>
          <w:b/>
          <w:bCs/>
          <w:sz w:val="24"/>
          <w:szCs w:val="24"/>
        </w:rPr>
        <w:t>Fyzika a matematika</w:t>
      </w:r>
      <w:r w:rsidRPr="00734956">
        <w:rPr>
          <w:rFonts w:ascii="Times New Roman" w:hAnsi="Times New Roman"/>
          <w:sz w:val="24"/>
          <w:szCs w:val="24"/>
        </w:rPr>
        <w:t xml:space="preserve"> pak rozvíjejí logické myšlení, odpovědnost při experimentování a schopnost spolupráce při řešení problémů.</w:t>
      </w:r>
    </w:p>
    <w:p w14:paraId="7800AD51" w14:textId="027A593C" w:rsidR="00863CF0" w:rsidRPr="00863CF0" w:rsidRDefault="00863CF0" w:rsidP="00637CE4">
      <w:pPr>
        <w:spacing w:line="360" w:lineRule="auto"/>
        <w:rPr>
          <w:rFonts w:ascii="Times New Roman" w:hAnsi="Times New Roman"/>
          <w:sz w:val="24"/>
          <w:szCs w:val="24"/>
        </w:rPr>
      </w:pPr>
      <w:r w:rsidRPr="00863CF0">
        <w:rPr>
          <w:rFonts w:ascii="Times New Roman" w:hAnsi="Times New Roman"/>
          <w:sz w:val="24"/>
          <w:szCs w:val="24"/>
        </w:rPr>
        <w:t xml:space="preserve">V </w:t>
      </w:r>
      <w:r w:rsidRPr="00863CF0">
        <w:rPr>
          <w:rFonts w:ascii="Times New Roman" w:hAnsi="Times New Roman"/>
          <w:b/>
          <w:bCs/>
          <w:sz w:val="24"/>
          <w:szCs w:val="24"/>
        </w:rPr>
        <w:t>cizích jazycích</w:t>
      </w:r>
      <w:r w:rsidR="009466C4">
        <w:rPr>
          <w:rFonts w:ascii="Times New Roman" w:hAnsi="Times New Roman"/>
          <w:b/>
          <w:bCs/>
          <w:sz w:val="24"/>
          <w:szCs w:val="24"/>
        </w:rPr>
        <w:t xml:space="preserve"> i českém jazyce</w:t>
      </w:r>
      <w:r w:rsidRPr="00863CF0">
        <w:rPr>
          <w:rFonts w:ascii="Times New Roman" w:hAnsi="Times New Roman"/>
          <w:sz w:val="24"/>
          <w:szCs w:val="24"/>
        </w:rPr>
        <w:t xml:space="preserve"> se prevence promítá do témat spojených s kulturní rozmanitostí, sociálními vztahy, hodnotami společnosti či mediální komunikací. Žáci se učí vyjadřovat své názory, respektovat názory druhých a spolupracovat v mezinárodním kontextu.</w:t>
      </w:r>
    </w:p>
    <w:p w14:paraId="4D05E8B2" w14:textId="77777777" w:rsidR="00863CF0" w:rsidRPr="00863CF0" w:rsidRDefault="00863CF0" w:rsidP="00637CE4">
      <w:pPr>
        <w:spacing w:line="360" w:lineRule="auto"/>
        <w:rPr>
          <w:rFonts w:ascii="Times New Roman" w:hAnsi="Times New Roman"/>
          <w:sz w:val="24"/>
          <w:szCs w:val="24"/>
        </w:rPr>
      </w:pPr>
      <w:r w:rsidRPr="00863CF0">
        <w:rPr>
          <w:rFonts w:ascii="Times New Roman" w:hAnsi="Times New Roman"/>
          <w:b/>
          <w:bCs/>
          <w:sz w:val="24"/>
          <w:szCs w:val="24"/>
        </w:rPr>
        <w:t>Výchovné a estetické předměty</w:t>
      </w:r>
      <w:r w:rsidRPr="00863CF0">
        <w:rPr>
          <w:rFonts w:ascii="Times New Roman" w:hAnsi="Times New Roman"/>
          <w:sz w:val="24"/>
          <w:szCs w:val="24"/>
        </w:rPr>
        <w:t xml:space="preserve"> (hudební, výtvarná, dramatická, tělesná výchova) rozvíjejí emocionální inteligenci, empatii, týmovou práci a sebereflexi. Prostřednictvím tvorby a pohybu se žáci učí přijímat sami sebe i ostatní a projevovat své emoce přiměřeným způsobem.</w:t>
      </w:r>
    </w:p>
    <w:p w14:paraId="76BCE0A2" w14:textId="77777777" w:rsidR="00863CF0" w:rsidRPr="00C87115" w:rsidRDefault="00863CF0" w:rsidP="00637CE4">
      <w:pPr>
        <w:spacing w:line="360" w:lineRule="auto"/>
        <w:rPr>
          <w:rFonts w:ascii="Times New Roman" w:hAnsi="Times New Roman"/>
          <w:sz w:val="24"/>
          <w:szCs w:val="24"/>
        </w:rPr>
      </w:pPr>
      <w:r w:rsidRPr="00863CF0">
        <w:rPr>
          <w:rFonts w:ascii="Times New Roman" w:hAnsi="Times New Roman"/>
          <w:sz w:val="24"/>
          <w:szCs w:val="24"/>
        </w:rPr>
        <w:t xml:space="preserve">Preventivní tematika je podporována také v rámci </w:t>
      </w:r>
      <w:r w:rsidRPr="00863CF0">
        <w:rPr>
          <w:rFonts w:ascii="Times New Roman" w:hAnsi="Times New Roman"/>
          <w:b/>
          <w:bCs/>
          <w:sz w:val="24"/>
          <w:szCs w:val="24"/>
        </w:rPr>
        <w:t>třídnických hodin</w:t>
      </w:r>
      <w:r w:rsidRPr="00863CF0">
        <w:rPr>
          <w:rFonts w:ascii="Times New Roman" w:hAnsi="Times New Roman"/>
          <w:sz w:val="24"/>
          <w:szCs w:val="24"/>
        </w:rPr>
        <w:t>, kde se cíleně rozvíjejí sociální a komunikační dovednosti, řeší se aktuální problémy třídních kolektivů a posiluje se pocit sounáležitosti.</w:t>
      </w:r>
    </w:p>
    <w:p w14:paraId="562101E5" w14:textId="6F4FDF2D" w:rsidR="001A5815" w:rsidRPr="00C87115" w:rsidRDefault="001A5815" w:rsidP="00637CE4">
      <w:pPr>
        <w:pStyle w:val="Nadpis1"/>
        <w:spacing w:line="360" w:lineRule="auto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13" w:name="_Toc213327180"/>
      <w:r w:rsidRPr="00C87115">
        <w:rPr>
          <w:rFonts w:ascii="Times New Roman" w:hAnsi="Times New Roman" w:cs="Times New Roman"/>
          <w:b/>
          <w:bCs/>
          <w:color w:val="auto"/>
          <w:sz w:val="24"/>
          <w:szCs w:val="24"/>
        </w:rPr>
        <w:t>Cíle preventivního programu školy</w:t>
      </w:r>
      <w:bookmarkEnd w:id="13"/>
    </w:p>
    <w:p w14:paraId="25B0CCA2" w14:textId="15939869" w:rsidR="001A5815" w:rsidRPr="00222D99" w:rsidRDefault="001A5815" w:rsidP="00637CE4">
      <w:pPr>
        <w:pStyle w:val="Normlnweb"/>
        <w:spacing w:line="360" w:lineRule="auto"/>
      </w:pPr>
      <w:r w:rsidRPr="00222D99">
        <w:t xml:space="preserve">Obecným dlouhodobým </w:t>
      </w:r>
      <w:r w:rsidRPr="00222D99">
        <w:rPr>
          <w:b/>
          <w:bCs/>
        </w:rPr>
        <w:t xml:space="preserve">cílem školy </w:t>
      </w:r>
      <w:r w:rsidR="006A4CD4">
        <w:rPr>
          <w:b/>
          <w:bCs/>
        </w:rPr>
        <w:t>GAELY</w:t>
      </w:r>
      <w:r w:rsidRPr="00222D99">
        <w:t xml:space="preserve"> je poskytovat kvalitní vzdělávání a výchovu založenou na principech </w:t>
      </w:r>
      <w:r w:rsidRPr="00222D99">
        <w:rPr>
          <w:b/>
          <w:bCs/>
        </w:rPr>
        <w:t>humanity</w:t>
      </w:r>
      <w:r w:rsidRPr="00C87115">
        <w:rPr>
          <w:b/>
          <w:bCs/>
        </w:rPr>
        <w:t xml:space="preserve">, empatie </w:t>
      </w:r>
      <w:r w:rsidRPr="00222D99">
        <w:rPr>
          <w:b/>
          <w:bCs/>
        </w:rPr>
        <w:t>a respektu k lidské důstojnosti</w:t>
      </w:r>
      <w:r w:rsidRPr="00222D99">
        <w:t>. Škola usiluje o harmonický rozvoj osobnosti žáků v souladu s vědeckým poznáním a etickými hodnotami, které podporují zdravé mezilidské vztahy a osobní zodpovědnost.</w:t>
      </w:r>
    </w:p>
    <w:p w14:paraId="0AA72A43" w14:textId="77777777" w:rsidR="001A5815" w:rsidRPr="00222D99" w:rsidRDefault="001A5815" w:rsidP="00637CE4">
      <w:pPr>
        <w:pStyle w:val="Normlnweb"/>
        <w:spacing w:line="360" w:lineRule="auto"/>
      </w:pPr>
      <w:r w:rsidRPr="00222D99">
        <w:t xml:space="preserve">V oblasti primární prevence rizikového chování je hlavním cílem školy podpora </w:t>
      </w:r>
      <w:r w:rsidRPr="00222D99">
        <w:rPr>
          <w:b/>
          <w:bCs/>
        </w:rPr>
        <w:t>dobré adaptace žáků ve školním prostředí</w:t>
      </w:r>
      <w:r w:rsidRPr="00222D99">
        <w:t xml:space="preserve">, vytváření </w:t>
      </w:r>
      <w:r w:rsidRPr="00222D99">
        <w:rPr>
          <w:b/>
          <w:bCs/>
        </w:rPr>
        <w:t>bezpečné a spolupracující třídní komunity</w:t>
      </w:r>
      <w:r w:rsidRPr="00222D99">
        <w:t xml:space="preserve"> a rozvoj </w:t>
      </w:r>
      <w:r w:rsidRPr="00222D99">
        <w:rPr>
          <w:b/>
          <w:bCs/>
        </w:rPr>
        <w:t>žákovských kompetencí k odpovědnému chování vůči sobě i ostatním</w:t>
      </w:r>
      <w:r w:rsidRPr="00222D99">
        <w:t xml:space="preserve">. Důraz je kladen na posilování </w:t>
      </w:r>
      <w:r w:rsidRPr="00222D99">
        <w:rPr>
          <w:b/>
          <w:bCs/>
        </w:rPr>
        <w:t>osobnostních, sociálních a komunikačních dovedností</w:t>
      </w:r>
      <w:r w:rsidRPr="00222D99">
        <w:t xml:space="preserve">, na </w:t>
      </w:r>
      <w:r w:rsidRPr="00222D99">
        <w:rPr>
          <w:b/>
          <w:bCs/>
        </w:rPr>
        <w:t>rozvoj emoční inteligence</w:t>
      </w:r>
      <w:r w:rsidRPr="00222D99">
        <w:t xml:space="preserve"> a </w:t>
      </w:r>
      <w:r w:rsidRPr="00222D99">
        <w:rPr>
          <w:b/>
          <w:bCs/>
        </w:rPr>
        <w:t>na pěstování pozitivního sociálního chování</w:t>
      </w:r>
      <w:r w:rsidRPr="00222D99">
        <w:t>.</w:t>
      </w:r>
    </w:p>
    <w:p w14:paraId="4A0D03C9" w14:textId="77777777" w:rsidR="001A5815" w:rsidRPr="00222D99" w:rsidRDefault="001A5815" w:rsidP="00637CE4">
      <w:pPr>
        <w:pStyle w:val="Normlnweb"/>
        <w:spacing w:line="360" w:lineRule="auto"/>
      </w:pPr>
      <w:r w:rsidRPr="00222D99">
        <w:lastRenderedPageBreak/>
        <w:t>Dalšími dlouhodobými cíli jsou:</w:t>
      </w:r>
    </w:p>
    <w:p w14:paraId="70571FBE" w14:textId="77777777" w:rsidR="001A5815" w:rsidRPr="00222D99" w:rsidRDefault="001A5815" w:rsidP="00637CE4">
      <w:pPr>
        <w:pStyle w:val="Normlnweb"/>
        <w:numPr>
          <w:ilvl w:val="0"/>
          <w:numId w:val="18"/>
        </w:numPr>
        <w:spacing w:line="360" w:lineRule="auto"/>
      </w:pPr>
      <w:r w:rsidRPr="00222D99">
        <w:t>zajištění kvalitní a dostupné péče školního poradenského pracoviště,</w:t>
      </w:r>
    </w:p>
    <w:p w14:paraId="5969A12D" w14:textId="77777777" w:rsidR="001A5815" w:rsidRPr="00222D99" w:rsidRDefault="001A5815" w:rsidP="00637CE4">
      <w:pPr>
        <w:pStyle w:val="Normlnweb"/>
        <w:numPr>
          <w:ilvl w:val="0"/>
          <w:numId w:val="18"/>
        </w:numPr>
        <w:spacing w:line="360" w:lineRule="auto"/>
      </w:pPr>
      <w:r w:rsidRPr="00222D99">
        <w:t>průběžné zvyšování odborných kompetencí pedagogického sboru v oblasti prevence,</w:t>
      </w:r>
    </w:p>
    <w:p w14:paraId="44591D94" w14:textId="77777777" w:rsidR="001A5815" w:rsidRPr="00222D99" w:rsidRDefault="001A5815" w:rsidP="00637CE4">
      <w:pPr>
        <w:pStyle w:val="Normlnweb"/>
        <w:numPr>
          <w:ilvl w:val="0"/>
          <w:numId w:val="18"/>
        </w:numPr>
        <w:spacing w:line="360" w:lineRule="auto"/>
      </w:pPr>
      <w:r w:rsidRPr="00222D99">
        <w:t>zlepšování školní strategie a systému preventivní práce,</w:t>
      </w:r>
    </w:p>
    <w:p w14:paraId="29D095A0" w14:textId="77777777" w:rsidR="001A5815" w:rsidRPr="00222D99" w:rsidRDefault="001A5815" w:rsidP="00637CE4">
      <w:pPr>
        <w:pStyle w:val="Normlnweb"/>
        <w:numPr>
          <w:ilvl w:val="0"/>
          <w:numId w:val="18"/>
        </w:numPr>
        <w:spacing w:line="360" w:lineRule="auto"/>
      </w:pPr>
      <w:r w:rsidRPr="00222D99">
        <w:t>aktivní zapojení a informovanost rodičů.</w:t>
      </w:r>
    </w:p>
    <w:p w14:paraId="4208F351" w14:textId="77777777" w:rsidR="001A5815" w:rsidRPr="00222D99" w:rsidRDefault="001A5815" w:rsidP="00637CE4">
      <w:pPr>
        <w:pStyle w:val="Normlnweb"/>
        <w:spacing w:line="360" w:lineRule="auto"/>
      </w:pPr>
      <w:r w:rsidRPr="00222D99">
        <w:t>Program školy v oblasti prevence směřuje k předcházení a minimalizaci rizikového chování a jeho důsledků. Prevence probíhá ve dvou rovinách:</w:t>
      </w:r>
    </w:p>
    <w:p w14:paraId="6C6B3C3F" w14:textId="77777777" w:rsidR="001A5815" w:rsidRPr="00222D99" w:rsidRDefault="001A5815" w:rsidP="00637CE4">
      <w:pPr>
        <w:pStyle w:val="Normlnweb"/>
        <w:numPr>
          <w:ilvl w:val="0"/>
          <w:numId w:val="19"/>
        </w:numPr>
        <w:spacing w:line="360" w:lineRule="auto"/>
      </w:pPr>
      <w:r w:rsidRPr="00222D99">
        <w:rPr>
          <w:b/>
          <w:bCs/>
        </w:rPr>
        <w:t>specifická primární prevence</w:t>
      </w:r>
      <w:r w:rsidRPr="00222D99">
        <w:t xml:space="preserve"> zahrnuje cílené aktivity a programy zaměřené na omezení či předcházení konkrétním formám rizikového chování,</w:t>
      </w:r>
    </w:p>
    <w:p w14:paraId="68F32436" w14:textId="77777777" w:rsidR="001A5815" w:rsidRPr="00222D99" w:rsidRDefault="001A5815" w:rsidP="00637CE4">
      <w:pPr>
        <w:pStyle w:val="Normlnweb"/>
        <w:numPr>
          <w:ilvl w:val="0"/>
          <w:numId w:val="19"/>
        </w:numPr>
        <w:spacing w:line="360" w:lineRule="auto"/>
      </w:pPr>
      <w:r w:rsidRPr="00222D99">
        <w:rPr>
          <w:b/>
          <w:bCs/>
        </w:rPr>
        <w:t>nespecifická primární prevence</w:t>
      </w:r>
      <w:r w:rsidRPr="00222D99">
        <w:t xml:space="preserve"> zahrnuje veškeré vzdělávací, výchovné a volnočasové aktivity, které podporují zdravý životní styl, pozitivní sociální klima a duševní pohodu žáků.</w:t>
      </w:r>
    </w:p>
    <w:p w14:paraId="50037342" w14:textId="4B529C69" w:rsidR="00C65D32" w:rsidRPr="00C87115" w:rsidRDefault="001A5815" w:rsidP="00637CE4">
      <w:pPr>
        <w:pStyle w:val="Nadpis1"/>
        <w:spacing w:line="360" w:lineRule="auto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14" w:name="_Toc213327181"/>
      <w:r w:rsidRPr="00C87115">
        <w:rPr>
          <w:rFonts w:ascii="Times New Roman" w:hAnsi="Times New Roman" w:cs="Times New Roman"/>
          <w:b/>
          <w:bCs/>
          <w:color w:val="auto"/>
          <w:sz w:val="24"/>
          <w:szCs w:val="24"/>
        </w:rPr>
        <w:t>E</w:t>
      </w:r>
      <w:r w:rsidR="00C65D32" w:rsidRPr="00C87115">
        <w:rPr>
          <w:rFonts w:ascii="Times New Roman" w:hAnsi="Times New Roman" w:cs="Times New Roman"/>
          <w:b/>
          <w:bCs/>
          <w:color w:val="auto"/>
          <w:sz w:val="24"/>
          <w:szCs w:val="24"/>
        </w:rPr>
        <w:t>valuace preventivního programu školy</w:t>
      </w:r>
      <w:bookmarkEnd w:id="14"/>
    </w:p>
    <w:p w14:paraId="7D9E93BB" w14:textId="0123A15D" w:rsidR="00C65D32" w:rsidRPr="00C65D32" w:rsidRDefault="00C65D32" w:rsidP="00637CE4">
      <w:pPr>
        <w:spacing w:before="120" w:line="360" w:lineRule="auto"/>
        <w:rPr>
          <w:rFonts w:ascii="Times New Roman" w:hAnsi="Times New Roman"/>
          <w:sz w:val="24"/>
          <w:szCs w:val="24"/>
        </w:rPr>
      </w:pPr>
      <w:r w:rsidRPr="00C65D32">
        <w:rPr>
          <w:rFonts w:ascii="Times New Roman" w:hAnsi="Times New Roman"/>
          <w:sz w:val="24"/>
          <w:szCs w:val="24"/>
        </w:rPr>
        <w:t xml:space="preserve">Na evaluaci preventivního programu školy </w:t>
      </w:r>
      <w:r w:rsidR="006A4CD4">
        <w:rPr>
          <w:rFonts w:ascii="Times New Roman" w:hAnsi="Times New Roman"/>
          <w:sz w:val="24"/>
          <w:szCs w:val="24"/>
        </w:rPr>
        <w:t>GAELY</w:t>
      </w:r>
      <w:r w:rsidRPr="00C65D32">
        <w:rPr>
          <w:rFonts w:ascii="Times New Roman" w:hAnsi="Times New Roman"/>
          <w:sz w:val="24"/>
          <w:szCs w:val="24"/>
        </w:rPr>
        <w:t xml:space="preserve"> se podílejí všichni pedagogičtí pracovníci a členové školního poradenského pracoviště. V průběhu školního roku poskytují informace o výskytu rizikového chování, o realizovaných preventivních aktivitách i o případných potížích žáků, tříd či ročníků. Tyto informace jsou sdíleny na poradách pedagogického sboru, při individuálních konzultacích a prostřednictvím záznamů pro školního metodika prevence.</w:t>
      </w:r>
    </w:p>
    <w:p w14:paraId="47965D8D" w14:textId="77777777" w:rsidR="00C65D32" w:rsidRPr="00C65D32" w:rsidRDefault="00C65D32" w:rsidP="00637CE4">
      <w:pPr>
        <w:spacing w:line="360" w:lineRule="auto"/>
        <w:rPr>
          <w:rFonts w:ascii="Times New Roman" w:hAnsi="Times New Roman"/>
          <w:sz w:val="24"/>
          <w:szCs w:val="24"/>
        </w:rPr>
      </w:pPr>
      <w:r w:rsidRPr="00C65D32">
        <w:rPr>
          <w:rFonts w:ascii="Times New Roman" w:hAnsi="Times New Roman"/>
          <w:sz w:val="24"/>
          <w:szCs w:val="24"/>
        </w:rPr>
        <w:t xml:space="preserve">Součástí evaluace je také </w:t>
      </w:r>
      <w:r w:rsidRPr="00C65D32">
        <w:rPr>
          <w:rFonts w:ascii="Times New Roman" w:hAnsi="Times New Roman"/>
          <w:b/>
          <w:bCs/>
          <w:sz w:val="24"/>
          <w:szCs w:val="24"/>
        </w:rPr>
        <w:t>průběžné vyhodnocování dotazníkových šetření</w:t>
      </w:r>
      <w:r w:rsidRPr="00C65D32">
        <w:rPr>
          <w:rFonts w:ascii="Times New Roman" w:hAnsi="Times New Roman"/>
          <w:sz w:val="24"/>
          <w:szCs w:val="24"/>
        </w:rPr>
        <w:t xml:space="preserve"> prováděných školním metodikem prevence a školním psychologem, které pomáhají sledovat klima školy a efektivitu preventivních opatření. Všechny údaje jsou průběžně zaznamenávány do interního systému výkaznictví.</w:t>
      </w:r>
    </w:p>
    <w:p w14:paraId="6E8FC45C" w14:textId="77777777" w:rsidR="00C65D32" w:rsidRPr="00C65D32" w:rsidRDefault="00C65D32" w:rsidP="00637CE4">
      <w:pPr>
        <w:spacing w:line="360" w:lineRule="auto"/>
        <w:rPr>
          <w:rFonts w:ascii="Times New Roman" w:hAnsi="Times New Roman"/>
          <w:sz w:val="24"/>
          <w:szCs w:val="24"/>
        </w:rPr>
      </w:pPr>
      <w:r w:rsidRPr="00C65D32">
        <w:rPr>
          <w:rFonts w:ascii="Times New Roman" w:hAnsi="Times New Roman"/>
          <w:sz w:val="24"/>
          <w:szCs w:val="24"/>
        </w:rPr>
        <w:t>Na konci školního roku probíhá celkové zhodnocení realizovaných aktivit a doplnění výsledků do závěrečné zprávy školního metodika prevence. Tento dokument je podkladem pro výroční zprávu školy a pro plánování preventivních aktivit v následujícím školním roce.</w:t>
      </w:r>
    </w:p>
    <w:p w14:paraId="68E82E30" w14:textId="77777777" w:rsidR="00C87115" w:rsidRPr="00C87115" w:rsidRDefault="00C87115" w:rsidP="00C87115">
      <w:pPr>
        <w:pStyle w:val="Nadpis1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15" w:name="_Toc213327182"/>
      <w:r w:rsidRPr="00C87115">
        <w:rPr>
          <w:rFonts w:ascii="Times New Roman" w:hAnsi="Times New Roman" w:cs="Times New Roman"/>
          <w:b/>
          <w:bCs/>
          <w:color w:val="auto"/>
          <w:sz w:val="24"/>
          <w:szCs w:val="24"/>
        </w:rPr>
        <w:t>Příloha: Krizové linky</w:t>
      </w:r>
      <w:bookmarkEnd w:id="15"/>
    </w:p>
    <w:p w14:paraId="2E40DEE9" w14:textId="77777777" w:rsidR="00C87115" w:rsidRPr="00C87115" w:rsidRDefault="00C87115" w:rsidP="00C87115">
      <w:pPr>
        <w:spacing w:before="120"/>
        <w:rPr>
          <w:rFonts w:ascii="Times New Roman" w:hAnsi="Times New Roman"/>
          <w:sz w:val="24"/>
          <w:szCs w:val="24"/>
        </w:rPr>
      </w:pPr>
      <w:r w:rsidRPr="00C87115">
        <w:rPr>
          <w:rFonts w:ascii="Times New Roman" w:hAnsi="Times New Roman"/>
          <w:sz w:val="24"/>
          <w:szCs w:val="24"/>
        </w:rPr>
        <w:t xml:space="preserve">• </w:t>
      </w:r>
      <w:r w:rsidRPr="00670065">
        <w:rPr>
          <w:rFonts w:ascii="Times New Roman" w:hAnsi="Times New Roman"/>
          <w:b/>
          <w:bCs/>
          <w:sz w:val="24"/>
          <w:szCs w:val="24"/>
        </w:rPr>
        <w:t>Linka bezpečí</w:t>
      </w:r>
      <w:r w:rsidRPr="00C87115">
        <w:rPr>
          <w:rFonts w:ascii="Times New Roman" w:hAnsi="Times New Roman"/>
          <w:sz w:val="24"/>
          <w:szCs w:val="24"/>
        </w:rPr>
        <w:t xml:space="preserve"> (Sdružení Linky bezpečí): </w:t>
      </w:r>
      <w:r w:rsidRPr="00C87115">
        <w:rPr>
          <w:rFonts w:ascii="Times New Roman" w:hAnsi="Times New Roman"/>
          <w:b/>
          <w:bCs/>
          <w:sz w:val="24"/>
          <w:szCs w:val="24"/>
        </w:rPr>
        <w:t>116 111</w:t>
      </w:r>
      <w:r w:rsidRPr="00C87115">
        <w:rPr>
          <w:rFonts w:ascii="Times New Roman" w:hAnsi="Times New Roman"/>
          <w:sz w:val="24"/>
          <w:szCs w:val="24"/>
        </w:rPr>
        <w:t xml:space="preserve"> (nonstop), ZDARMA</w:t>
      </w:r>
    </w:p>
    <w:p w14:paraId="09B46F5C" w14:textId="77777777" w:rsidR="00C87115" w:rsidRPr="00C87115" w:rsidRDefault="00C87115" w:rsidP="00C87115">
      <w:pPr>
        <w:rPr>
          <w:rFonts w:ascii="Times New Roman" w:hAnsi="Times New Roman"/>
          <w:sz w:val="24"/>
          <w:szCs w:val="24"/>
        </w:rPr>
      </w:pPr>
      <w:r w:rsidRPr="00C87115">
        <w:rPr>
          <w:rFonts w:ascii="Times New Roman" w:hAnsi="Times New Roman"/>
          <w:sz w:val="24"/>
          <w:szCs w:val="24"/>
        </w:rPr>
        <w:lastRenderedPageBreak/>
        <w:t>(pomoc pro děti, mládež a studující do 26 let). Mají chatovou i e-mailovou</w:t>
      </w:r>
    </w:p>
    <w:p w14:paraId="6A20C04F" w14:textId="77777777" w:rsidR="00C87115" w:rsidRPr="00C87115" w:rsidRDefault="00C87115" w:rsidP="00C87115">
      <w:pPr>
        <w:rPr>
          <w:rFonts w:ascii="Times New Roman" w:hAnsi="Times New Roman"/>
          <w:sz w:val="24"/>
          <w:szCs w:val="24"/>
        </w:rPr>
      </w:pPr>
      <w:r w:rsidRPr="00C87115">
        <w:rPr>
          <w:rFonts w:ascii="Times New Roman" w:hAnsi="Times New Roman"/>
          <w:sz w:val="24"/>
          <w:szCs w:val="24"/>
        </w:rPr>
        <w:t>komunikaci.</w:t>
      </w:r>
    </w:p>
    <w:p w14:paraId="057E9721" w14:textId="77777777" w:rsidR="00C87115" w:rsidRPr="00C87115" w:rsidRDefault="00C87115" w:rsidP="00C87115">
      <w:pPr>
        <w:rPr>
          <w:rFonts w:ascii="Times New Roman" w:hAnsi="Times New Roman"/>
          <w:sz w:val="24"/>
          <w:szCs w:val="24"/>
        </w:rPr>
      </w:pPr>
      <w:r w:rsidRPr="00C87115">
        <w:rPr>
          <w:rFonts w:ascii="Times New Roman" w:hAnsi="Times New Roman"/>
          <w:sz w:val="24"/>
          <w:szCs w:val="24"/>
        </w:rPr>
        <w:t xml:space="preserve">• </w:t>
      </w:r>
      <w:r w:rsidRPr="00670065">
        <w:rPr>
          <w:rFonts w:ascii="Times New Roman" w:hAnsi="Times New Roman"/>
          <w:b/>
          <w:bCs/>
          <w:sz w:val="24"/>
          <w:szCs w:val="24"/>
        </w:rPr>
        <w:t>Linka pro rodinu a školu</w:t>
      </w:r>
      <w:r w:rsidRPr="00C87115">
        <w:rPr>
          <w:rFonts w:ascii="Times New Roman" w:hAnsi="Times New Roman"/>
          <w:sz w:val="24"/>
          <w:szCs w:val="24"/>
        </w:rPr>
        <w:t xml:space="preserve"> (Cesta z krize): </w:t>
      </w:r>
      <w:r w:rsidRPr="00C87115">
        <w:rPr>
          <w:rFonts w:ascii="Times New Roman" w:hAnsi="Times New Roman"/>
          <w:b/>
          <w:bCs/>
          <w:sz w:val="24"/>
          <w:szCs w:val="24"/>
        </w:rPr>
        <w:t>116 000</w:t>
      </w:r>
      <w:r w:rsidRPr="00C87115">
        <w:rPr>
          <w:rFonts w:ascii="Times New Roman" w:hAnsi="Times New Roman"/>
          <w:sz w:val="24"/>
          <w:szCs w:val="24"/>
        </w:rPr>
        <w:t xml:space="preserve"> (nonstop), ZDARMA</w:t>
      </w:r>
    </w:p>
    <w:p w14:paraId="64788D33" w14:textId="77777777" w:rsidR="00C87115" w:rsidRPr="00C87115" w:rsidRDefault="00C87115" w:rsidP="00C87115">
      <w:pPr>
        <w:rPr>
          <w:rFonts w:ascii="Times New Roman" w:hAnsi="Times New Roman"/>
          <w:sz w:val="24"/>
          <w:szCs w:val="24"/>
        </w:rPr>
      </w:pPr>
      <w:r w:rsidRPr="00C87115">
        <w:rPr>
          <w:rFonts w:ascii="Times New Roman" w:hAnsi="Times New Roman"/>
          <w:sz w:val="24"/>
          <w:szCs w:val="24"/>
        </w:rPr>
        <w:t>(pro rodiče, příbuzné, učitele, vychovatele).</w:t>
      </w:r>
    </w:p>
    <w:p w14:paraId="7FCDD0EA" w14:textId="77777777" w:rsidR="00C87115" w:rsidRPr="00C87115" w:rsidRDefault="00C87115" w:rsidP="00C87115">
      <w:pPr>
        <w:rPr>
          <w:rFonts w:ascii="Times New Roman" w:hAnsi="Times New Roman"/>
          <w:sz w:val="24"/>
          <w:szCs w:val="24"/>
        </w:rPr>
      </w:pPr>
      <w:r w:rsidRPr="00C87115">
        <w:rPr>
          <w:rFonts w:ascii="Times New Roman" w:hAnsi="Times New Roman"/>
          <w:sz w:val="24"/>
          <w:szCs w:val="24"/>
        </w:rPr>
        <w:t xml:space="preserve">• </w:t>
      </w:r>
      <w:r w:rsidRPr="00670065">
        <w:rPr>
          <w:rFonts w:ascii="Times New Roman" w:hAnsi="Times New Roman"/>
          <w:b/>
          <w:bCs/>
          <w:sz w:val="24"/>
          <w:szCs w:val="24"/>
        </w:rPr>
        <w:t>Linka první psychické pomoci</w:t>
      </w:r>
      <w:r w:rsidRPr="00C87115">
        <w:rPr>
          <w:rFonts w:ascii="Times New Roman" w:hAnsi="Times New Roman"/>
          <w:sz w:val="24"/>
          <w:szCs w:val="24"/>
        </w:rPr>
        <w:t xml:space="preserve"> (Cesta z krize): </w:t>
      </w:r>
      <w:r w:rsidRPr="00C87115">
        <w:rPr>
          <w:rFonts w:ascii="Times New Roman" w:hAnsi="Times New Roman"/>
          <w:b/>
          <w:bCs/>
          <w:sz w:val="24"/>
          <w:szCs w:val="24"/>
        </w:rPr>
        <w:t>116 123</w:t>
      </w:r>
      <w:r w:rsidRPr="00C87115">
        <w:rPr>
          <w:rFonts w:ascii="Times New Roman" w:hAnsi="Times New Roman"/>
          <w:sz w:val="24"/>
          <w:szCs w:val="24"/>
        </w:rPr>
        <w:t xml:space="preserve"> (nonstop), ZDARMA</w:t>
      </w:r>
    </w:p>
    <w:p w14:paraId="15D496B9" w14:textId="77777777" w:rsidR="00C87115" w:rsidRPr="00C87115" w:rsidRDefault="00C87115" w:rsidP="00C87115">
      <w:pPr>
        <w:rPr>
          <w:rFonts w:ascii="Times New Roman" w:hAnsi="Times New Roman"/>
          <w:sz w:val="24"/>
          <w:szCs w:val="24"/>
        </w:rPr>
      </w:pPr>
      <w:r w:rsidRPr="00C87115">
        <w:rPr>
          <w:rFonts w:ascii="Times New Roman" w:hAnsi="Times New Roman"/>
          <w:sz w:val="24"/>
          <w:szCs w:val="24"/>
        </w:rPr>
        <w:t>(krizová pomoc pro dospělé).</w:t>
      </w:r>
    </w:p>
    <w:p w14:paraId="17A6F879" w14:textId="77777777" w:rsidR="00C87115" w:rsidRPr="00C87115" w:rsidRDefault="00C87115" w:rsidP="00C87115">
      <w:pPr>
        <w:rPr>
          <w:rFonts w:ascii="Times New Roman" w:hAnsi="Times New Roman"/>
          <w:sz w:val="24"/>
          <w:szCs w:val="24"/>
        </w:rPr>
      </w:pPr>
      <w:r w:rsidRPr="00C87115">
        <w:rPr>
          <w:rFonts w:ascii="Times New Roman" w:hAnsi="Times New Roman"/>
          <w:sz w:val="24"/>
          <w:szCs w:val="24"/>
        </w:rPr>
        <w:t xml:space="preserve">• </w:t>
      </w:r>
      <w:r w:rsidRPr="00670065">
        <w:rPr>
          <w:rFonts w:ascii="Times New Roman" w:hAnsi="Times New Roman"/>
          <w:b/>
          <w:bCs/>
          <w:sz w:val="24"/>
          <w:szCs w:val="24"/>
        </w:rPr>
        <w:t>Linka pomoci obětem kriminality a domácího násilí</w:t>
      </w:r>
      <w:r w:rsidRPr="00C87115">
        <w:rPr>
          <w:rFonts w:ascii="Times New Roman" w:hAnsi="Times New Roman"/>
          <w:sz w:val="24"/>
          <w:szCs w:val="24"/>
        </w:rPr>
        <w:t xml:space="preserve"> (Bílý kruh bezpečí): </w:t>
      </w:r>
      <w:r w:rsidRPr="00C87115">
        <w:rPr>
          <w:rFonts w:ascii="Times New Roman" w:hAnsi="Times New Roman"/>
          <w:b/>
          <w:bCs/>
          <w:sz w:val="24"/>
          <w:szCs w:val="24"/>
        </w:rPr>
        <w:t>116 006</w:t>
      </w:r>
    </w:p>
    <w:p w14:paraId="7B96F572" w14:textId="77777777" w:rsidR="00C87115" w:rsidRPr="00C87115" w:rsidRDefault="00C87115" w:rsidP="00C87115">
      <w:pPr>
        <w:rPr>
          <w:rFonts w:ascii="Times New Roman" w:hAnsi="Times New Roman"/>
          <w:sz w:val="24"/>
          <w:szCs w:val="24"/>
        </w:rPr>
      </w:pPr>
      <w:r w:rsidRPr="00C87115">
        <w:rPr>
          <w:rFonts w:ascii="Times New Roman" w:hAnsi="Times New Roman"/>
          <w:sz w:val="24"/>
          <w:szCs w:val="24"/>
        </w:rPr>
        <w:t>(nonstop), ZDARMA</w:t>
      </w:r>
    </w:p>
    <w:p w14:paraId="69531F28" w14:textId="77777777" w:rsidR="00C87115" w:rsidRPr="00C87115" w:rsidRDefault="00C87115" w:rsidP="00C87115">
      <w:pPr>
        <w:rPr>
          <w:rFonts w:ascii="Times New Roman" w:hAnsi="Times New Roman"/>
          <w:sz w:val="24"/>
          <w:szCs w:val="24"/>
        </w:rPr>
      </w:pPr>
      <w:r w:rsidRPr="00C87115">
        <w:rPr>
          <w:rFonts w:ascii="Times New Roman" w:hAnsi="Times New Roman"/>
          <w:sz w:val="24"/>
          <w:szCs w:val="24"/>
        </w:rPr>
        <w:t xml:space="preserve">• </w:t>
      </w:r>
      <w:r w:rsidRPr="00670065">
        <w:rPr>
          <w:rFonts w:ascii="Times New Roman" w:hAnsi="Times New Roman"/>
          <w:b/>
          <w:bCs/>
          <w:sz w:val="24"/>
          <w:szCs w:val="24"/>
        </w:rPr>
        <w:t>Národní linka pro odvykání</w:t>
      </w:r>
      <w:r w:rsidRPr="00C87115">
        <w:rPr>
          <w:rFonts w:ascii="Times New Roman" w:hAnsi="Times New Roman"/>
          <w:sz w:val="24"/>
          <w:szCs w:val="24"/>
        </w:rPr>
        <w:t xml:space="preserve">: </w:t>
      </w:r>
      <w:r w:rsidRPr="00C87115">
        <w:rPr>
          <w:rFonts w:ascii="Times New Roman" w:hAnsi="Times New Roman"/>
          <w:b/>
          <w:bCs/>
          <w:sz w:val="24"/>
          <w:szCs w:val="24"/>
        </w:rPr>
        <w:t>800 350 000</w:t>
      </w:r>
      <w:r w:rsidRPr="00C87115">
        <w:rPr>
          <w:rFonts w:ascii="Times New Roman" w:hAnsi="Times New Roman"/>
          <w:sz w:val="24"/>
          <w:szCs w:val="24"/>
        </w:rPr>
        <w:t xml:space="preserve"> (všední dny10-18:00), ZDARMA</w:t>
      </w:r>
    </w:p>
    <w:p w14:paraId="34DF2E67" w14:textId="1D026C60" w:rsidR="00C87115" w:rsidRPr="00C87115" w:rsidRDefault="00C87115" w:rsidP="00C87115">
      <w:pPr>
        <w:rPr>
          <w:rFonts w:ascii="Times New Roman" w:hAnsi="Times New Roman"/>
          <w:sz w:val="24"/>
          <w:szCs w:val="24"/>
        </w:rPr>
      </w:pPr>
      <w:r w:rsidRPr="00C87115">
        <w:rPr>
          <w:rFonts w:ascii="Times New Roman" w:hAnsi="Times New Roman"/>
          <w:sz w:val="24"/>
          <w:szCs w:val="24"/>
        </w:rPr>
        <w:t xml:space="preserve">(pomoc pro lidi se závislostí na alkoholu, drogách, </w:t>
      </w:r>
      <w:r w:rsidR="00241D8B">
        <w:rPr>
          <w:rFonts w:ascii="Times New Roman" w:hAnsi="Times New Roman"/>
          <w:sz w:val="24"/>
          <w:szCs w:val="24"/>
        </w:rPr>
        <w:t xml:space="preserve">propadající </w:t>
      </w:r>
      <w:proofErr w:type="spellStart"/>
      <w:r w:rsidRPr="00C87115">
        <w:rPr>
          <w:rFonts w:ascii="Times New Roman" w:hAnsi="Times New Roman"/>
          <w:sz w:val="24"/>
          <w:szCs w:val="24"/>
        </w:rPr>
        <w:t>gambling</w:t>
      </w:r>
      <w:r w:rsidR="00241D8B">
        <w:rPr>
          <w:rFonts w:ascii="Times New Roman" w:hAnsi="Times New Roman"/>
          <w:sz w:val="24"/>
          <w:szCs w:val="24"/>
        </w:rPr>
        <w:t>u</w:t>
      </w:r>
      <w:proofErr w:type="spellEnd"/>
      <w:r w:rsidRPr="00C87115">
        <w:rPr>
          <w:rFonts w:ascii="Times New Roman" w:hAnsi="Times New Roman"/>
          <w:sz w:val="24"/>
          <w:szCs w:val="24"/>
        </w:rPr>
        <w:t xml:space="preserve"> apod.).</w:t>
      </w:r>
    </w:p>
    <w:p w14:paraId="7103FC55" w14:textId="0801C522" w:rsidR="00C87115" w:rsidRPr="00C87115" w:rsidRDefault="00C87115" w:rsidP="00C87115">
      <w:pPr>
        <w:rPr>
          <w:rFonts w:ascii="Times New Roman" w:hAnsi="Times New Roman"/>
          <w:b/>
          <w:bCs/>
          <w:sz w:val="24"/>
          <w:szCs w:val="24"/>
        </w:rPr>
      </w:pPr>
      <w:r w:rsidRPr="00C87115">
        <w:rPr>
          <w:rFonts w:ascii="Times New Roman" w:hAnsi="Times New Roman"/>
          <w:sz w:val="24"/>
          <w:szCs w:val="24"/>
        </w:rPr>
        <w:t xml:space="preserve">• </w:t>
      </w:r>
      <w:r w:rsidRPr="00670065">
        <w:rPr>
          <w:rFonts w:ascii="Times New Roman" w:hAnsi="Times New Roman"/>
          <w:b/>
          <w:bCs/>
          <w:sz w:val="24"/>
          <w:szCs w:val="24"/>
        </w:rPr>
        <w:t>Telefonická krizová pomoc CDZ RIAPS</w:t>
      </w:r>
      <w:r w:rsidRPr="00C87115">
        <w:rPr>
          <w:rFonts w:ascii="Times New Roman" w:hAnsi="Times New Roman"/>
          <w:sz w:val="24"/>
          <w:szCs w:val="24"/>
        </w:rPr>
        <w:t xml:space="preserve"> nonstop</w:t>
      </w:r>
      <w:r w:rsidR="00D54A38">
        <w:rPr>
          <w:rFonts w:ascii="Times New Roman" w:hAnsi="Times New Roman"/>
          <w:sz w:val="24"/>
          <w:szCs w:val="24"/>
        </w:rPr>
        <w:t>:</w:t>
      </w:r>
      <w:r w:rsidRPr="00C87115">
        <w:rPr>
          <w:rFonts w:ascii="Times New Roman" w:hAnsi="Times New Roman"/>
          <w:sz w:val="24"/>
          <w:szCs w:val="24"/>
        </w:rPr>
        <w:t xml:space="preserve"> </w:t>
      </w:r>
      <w:r w:rsidRPr="00C87115">
        <w:rPr>
          <w:rFonts w:ascii="Times New Roman" w:hAnsi="Times New Roman"/>
          <w:b/>
          <w:bCs/>
          <w:sz w:val="24"/>
          <w:szCs w:val="24"/>
        </w:rPr>
        <w:t>702 256 762</w:t>
      </w:r>
    </w:p>
    <w:p w14:paraId="40F43DB1" w14:textId="77777777" w:rsidR="00C87115" w:rsidRPr="00C87115" w:rsidRDefault="00C87115" w:rsidP="00C87115">
      <w:pPr>
        <w:rPr>
          <w:rFonts w:ascii="Times New Roman" w:hAnsi="Times New Roman"/>
          <w:sz w:val="24"/>
          <w:szCs w:val="24"/>
        </w:rPr>
      </w:pPr>
      <w:r w:rsidRPr="00C87115">
        <w:rPr>
          <w:rFonts w:ascii="Times New Roman" w:hAnsi="Times New Roman"/>
          <w:sz w:val="24"/>
          <w:szCs w:val="24"/>
        </w:rPr>
        <w:t xml:space="preserve">• Online poradna </w:t>
      </w:r>
      <w:r w:rsidRPr="00670065">
        <w:rPr>
          <w:rFonts w:ascii="Times New Roman" w:hAnsi="Times New Roman"/>
          <w:b/>
          <w:bCs/>
          <w:sz w:val="24"/>
          <w:szCs w:val="24"/>
        </w:rPr>
        <w:t>e-bezpečí</w:t>
      </w:r>
      <w:r w:rsidRPr="00C87115">
        <w:rPr>
          <w:rFonts w:ascii="Times New Roman" w:hAnsi="Times New Roman"/>
          <w:sz w:val="24"/>
          <w:szCs w:val="24"/>
        </w:rPr>
        <w:t xml:space="preserve"> </w:t>
      </w:r>
      <w:hyperlink r:id="rId10" w:history="1">
        <w:r w:rsidRPr="00C87115">
          <w:rPr>
            <w:rStyle w:val="Hypertextovodkaz"/>
            <w:rFonts w:ascii="Times New Roman" w:hAnsi="Times New Roman"/>
            <w:sz w:val="24"/>
            <w:szCs w:val="24"/>
          </w:rPr>
          <w:t>https://poradna.e-bezpeci.cz/</w:t>
        </w:r>
      </w:hyperlink>
    </w:p>
    <w:p w14:paraId="74EF9008" w14:textId="77777777" w:rsidR="00C87115" w:rsidRPr="00C87115" w:rsidRDefault="00C87115" w:rsidP="00C87115">
      <w:pPr>
        <w:rPr>
          <w:rFonts w:ascii="Times New Roman" w:hAnsi="Times New Roman"/>
          <w:sz w:val="24"/>
          <w:szCs w:val="24"/>
        </w:rPr>
      </w:pPr>
      <w:r w:rsidRPr="00C87115">
        <w:rPr>
          <w:rFonts w:ascii="Times New Roman" w:hAnsi="Times New Roman"/>
          <w:sz w:val="24"/>
          <w:szCs w:val="24"/>
        </w:rPr>
        <w:t xml:space="preserve">• mobilní aplikace </w:t>
      </w:r>
      <w:r w:rsidRPr="00670065">
        <w:rPr>
          <w:rFonts w:ascii="Times New Roman" w:hAnsi="Times New Roman"/>
          <w:b/>
          <w:bCs/>
          <w:sz w:val="24"/>
          <w:szCs w:val="24"/>
        </w:rPr>
        <w:t>NEPANIKAŘ</w:t>
      </w:r>
      <w:r w:rsidRPr="00C87115">
        <w:rPr>
          <w:rFonts w:ascii="Times New Roman" w:hAnsi="Times New Roman"/>
          <w:sz w:val="24"/>
          <w:szCs w:val="24"/>
        </w:rPr>
        <w:t xml:space="preserve"> </w:t>
      </w:r>
      <w:hyperlink r:id="rId11" w:history="1">
        <w:r w:rsidRPr="00C87115">
          <w:rPr>
            <w:rStyle w:val="Hypertextovodkaz"/>
            <w:rFonts w:ascii="Times New Roman" w:hAnsi="Times New Roman"/>
            <w:sz w:val="24"/>
            <w:szCs w:val="24"/>
          </w:rPr>
          <w:t>https://nepanikar.eu/</w:t>
        </w:r>
      </w:hyperlink>
    </w:p>
    <w:p w14:paraId="69468B1F" w14:textId="03C11861" w:rsidR="00756C70" w:rsidRPr="00C87115" w:rsidRDefault="004345B8" w:rsidP="00C87115">
      <w:pPr>
        <w:pStyle w:val="Nadpis1"/>
        <w:spacing w:after="120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16" w:name="_Toc213327183"/>
      <w:r w:rsidRPr="00C87115">
        <w:rPr>
          <w:rFonts w:ascii="Times New Roman" w:hAnsi="Times New Roman" w:cs="Times New Roman"/>
          <w:b/>
          <w:bCs/>
          <w:color w:val="auto"/>
          <w:sz w:val="24"/>
          <w:szCs w:val="24"/>
        </w:rPr>
        <w:t>Příloha</w:t>
      </w:r>
      <w:r w:rsidR="00321293" w:rsidRPr="00C87115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2</w:t>
      </w:r>
      <w:r w:rsidRPr="00C87115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: Seznam institucí </w:t>
      </w:r>
      <w:r w:rsidR="002F193D" w:rsidRPr="00C87115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v Praze a </w:t>
      </w:r>
      <w:r w:rsidR="00217D4D" w:rsidRPr="00C87115">
        <w:rPr>
          <w:rFonts w:ascii="Times New Roman" w:hAnsi="Times New Roman" w:cs="Times New Roman"/>
          <w:b/>
          <w:bCs/>
          <w:color w:val="auto"/>
          <w:sz w:val="24"/>
          <w:szCs w:val="24"/>
        </w:rPr>
        <w:t>na Praze 9</w:t>
      </w:r>
      <w:bookmarkEnd w:id="16"/>
    </w:p>
    <w:p w14:paraId="03134393" w14:textId="05D5F30C" w:rsidR="00217D4D" w:rsidRPr="00C87115" w:rsidRDefault="00217D4D" w:rsidP="00521A9E">
      <w:pPr>
        <w:pStyle w:val="Odstavecseseznamem"/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r w:rsidRPr="00C87115">
        <w:rPr>
          <w:rFonts w:ascii="Times New Roman" w:hAnsi="Times New Roman"/>
          <w:b/>
          <w:bCs/>
          <w:sz w:val="24"/>
          <w:szCs w:val="24"/>
        </w:rPr>
        <w:t>Pedagogicko</w:t>
      </w:r>
      <w:r w:rsidRPr="00C87115">
        <w:rPr>
          <w:rFonts w:ascii="Times New Roman" w:hAnsi="Times New Roman"/>
          <w:b/>
          <w:bCs/>
          <w:sz w:val="24"/>
          <w:szCs w:val="24"/>
        </w:rPr>
        <w:noBreakHyphen/>
        <w:t>psychologická poradna pro Prahu 9</w:t>
      </w:r>
      <w:r w:rsidRPr="00C87115">
        <w:rPr>
          <w:rFonts w:ascii="Times New Roman" w:hAnsi="Times New Roman"/>
          <w:sz w:val="24"/>
          <w:szCs w:val="24"/>
        </w:rPr>
        <w:br/>
      </w:r>
      <w:proofErr w:type="gramStart"/>
      <w:r w:rsidRPr="00C87115">
        <w:rPr>
          <w:rFonts w:ascii="Times New Roman" w:hAnsi="Times New Roman"/>
          <w:sz w:val="24"/>
          <w:szCs w:val="24"/>
        </w:rPr>
        <w:t>Web</w:t>
      </w:r>
      <w:proofErr w:type="gramEnd"/>
      <w:r w:rsidRPr="00C87115">
        <w:rPr>
          <w:rFonts w:ascii="Times New Roman" w:hAnsi="Times New Roman"/>
          <w:sz w:val="24"/>
          <w:szCs w:val="24"/>
        </w:rPr>
        <w:t xml:space="preserve">: </w:t>
      </w:r>
      <w:hyperlink r:id="rId12" w:tgtFrame="_new" w:history="1">
        <w:r w:rsidRPr="00C87115">
          <w:rPr>
            <w:rStyle w:val="Hypertextovodkaz"/>
            <w:rFonts w:ascii="Times New Roman" w:hAnsi="Times New Roman"/>
            <w:sz w:val="24"/>
            <w:szCs w:val="24"/>
          </w:rPr>
          <w:t>ppp9.cz</w:t>
        </w:r>
      </w:hyperlink>
    </w:p>
    <w:p w14:paraId="1BEA21F2" w14:textId="6D79C909" w:rsidR="00217D4D" w:rsidRPr="00C87115" w:rsidRDefault="00217D4D" w:rsidP="00521A9E">
      <w:pPr>
        <w:pStyle w:val="Odstavecseseznamem"/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r w:rsidRPr="00C87115">
        <w:rPr>
          <w:rFonts w:ascii="Times New Roman" w:hAnsi="Times New Roman"/>
          <w:b/>
          <w:bCs/>
          <w:sz w:val="24"/>
          <w:szCs w:val="24"/>
        </w:rPr>
        <w:t>Pražské centrum primární prevence</w:t>
      </w:r>
      <w:r w:rsidRPr="00C87115">
        <w:rPr>
          <w:rFonts w:ascii="Times New Roman" w:hAnsi="Times New Roman"/>
          <w:sz w:val="24"/>
          <w:szCs w:val="24"/>
        </w:rPr>
        <w:br/>
      </w:r>
      <w:proofErr w:type="gramStart"/>
      <w:r w:rsidRPr="00C87115">
        <w:rPr>
          <w:rFonts w:ascii="Times New Roman" w:hAnsi="Times New Roman"/>
          <w:sz w:val="24"/>
          <w:szCs w:val="24"/>
        </w:rPr>
        <w:t>Web</w:t>
      </w:r>
      <w:proofErr w:type="gramEnd"/>
      <w:r w:rsidRPr="00C87115">
        <w:rPr>
          <w:rFonts w:ascii="Times New Roman" w:hAnsi="Times New Roman"/>
          <w:sz w:val="24"/>
          <w:szCs w:val="24"/>
        </w:rPr>
        <w:t xml:space="preserve">: </w:t>
      </w:r>
      <w:hyperlink r:id="rId13" w:history="1">
        <w:r w:rsidR="002F193D" w:rsidRPr="00C87115">
          <w:rPr>
            <w:rStyle w:val="Hypertextovodkaz"/>
            <w:rFonts w:ascii="Times New Roman" w:hAnsi="Times New Roman"/>
            <w:sz w:val="24"/>
            <w:szCs w:val="24"/>
          </w:rPr>
          <w:t>http://prevence-praha.cz/</w:t>
        </w:r>
      </w:hyperlink>
    </w:p>
    <w:p w14:paraId="53E4E934" w14:textId="77777777" w:rsidR="0073478A" w:rsidRPr="00C87115" w:rsidRDefault="0073478A" w:rsidP="00521A9E">
      <w:pPr>
        <w:pStyle w:val="Odstavecseseznamem"/>
        <w:numPr>
          <w:ilvl w:val="0"/>
          <w:numId w:val="17"/>
        </w:numPr>
        <w:rPr>
          <w:rFonts w:ascii="Times New Roman" w:hAnsi="Times New Roman"/>
          <w:b/>
          <w:bCs/>
          <w:sz w:val="24"/>
          <w:szCs w:val="24"/>
        </w:rPr>
      </w:pPr>
      <w:r w:rsidRPr="00C87115">
        <w:rPr>
          <w:rFonts w:ascii="Times New Roman" w:hAnsi="Times New Roman"/>
          <w:b/>
          <w:bCs/>
          <w:sz w:val="24"/>
          <w:szCs w:val="24"/>
        </w:rPr>
        <w:t>Centrum duševního zdraví pro Prahu 9</w:t>
      </w:r>
    </w:p>
    <w:p w14:paraId="3EE324AD" w14:textId="4A0E5BE5" w:rsidR="004D2479" w:rsidRPr="00C87115" w:rsidRDefault="0073478A" w:rsidP="004D2479">
      <w:pPr>
        <w:pStyle w:val="Odstavecseseznamem"/>
        <w:rPr>
          <w:rFonts w:ascii="Times New Roman" w:hAnsi="Times New Roman"/>
          <w:sz w:val="24"/>
          <w:szCs w:val="24"/>
        </w:rPr>
      </w:pPr>
      <w:r w:rsidRPr="00C87115">
        <w:rPr>
          <w:rFonts w:ascii="Times New Roman" w:hAnsi="Times New Roman"/>
          <w:sz w:val="24"/>
          <w:szCs w:val="24"/>
        </w:rPr>
        <w:t>Ambulantní a terénní služby dospělým se zkušeností s duševním onemocněním (psychiatrická, psychoterapeutická podpora, sociální práce). Může být užitečné pro školy při řešení psychických problémů žáků či rodin.</w:t>
      </w:r>
      <w:r w:rsidR="004D2479" w:rsidRPr="00C87115">
        <w:rPr>
          <w:rFonts w:ascii="Times New Roman" w:hAnsi="Times New Roman"/>
          <w:sz w:val="24"/>
          <w:szCs w:val="24"/>
        </w:rPr>
        <w:t xml:space="preserve"> </w:t>
      </w:r>
      <w:hyperlink r:id="rId14" w:history="1">
        <w:r w:rsidR="004D2479" w:rsidRPr="00C87115">
          <w:rPr>
            <w:rStyle w:val="Hypertextovodkaz"/>
            <w:rFonts w:ascii="Times New Roman" w:hAnsi="Times New Roman"/>
            <w:sz w:val="24"/>
            <w:szCs w:val="24"/>
          </w:rPr>
          <w:t>https://www.cdz9.cz/</w:t>
        </w:r>
      </w:hyperlink>
    </w:p>
    <w:p w14:paraId="7FF20148" w14:textId="77777777" w:rsidR="0073478A" w:rsidRPr="00C87115" w:rsidRDefault="0073478A" w:rsidP="00521A9E">
      <w:pPr>
        <w:pStyle w:val="Odstavecseseznamem"/>
        <w:numPr>
          <w:ilvl w:val="0"/>
          <w:numId w:val="17"/>
        </w:numPr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C87115">
        <w:rPr>
          <w:rFonts w:ascii="Times New Roman" w:hAnsi="Times New Roman"/>
          <w:b/>
          <w:bCs/>
          <w:sz w:val="24"/>
          <w:szCs w:val="24"/>
        </w:rPr>
        <w:t>Progressive</w:t>
      </w:r>
      <w:proofErr w:type="spellEnd"/>
      <w:r w:rsidRPr="00C87115">
        <w:rPr>
          <w:rFonts w:ascii="Times New Roman" w:hAnsi="Times New Roman"/>
          <w:b/>
          <w:bCs/>
          <w:sz w:val="24"/>
          <w:szCs w:val="24"/>
        </w:rPr>
        <w:t xml:space="preserve"> o.p.s.</w:t>
      </w:r>
    </w:p>
    <w:p w14:paraId="7CDE2075" w14:textId="1C75255E" w:rsidR="006E4617" w:rsidRPr="00C87115" w:rsidRDefault="0073478A" w:rsidP="00521A9E">
      <w:pPr>
        <w:pStyle w:val="Odstavecseseznamem"/>
        <w:rPr>
          <w:rFonts w:ascii="Times New Roman" w:hAnsi="Times New Roman"/>
          <w:sz w:val="24"/>
          <w:szCs w:val="24"/>
        </w:rPr>
      </w:pPr>
      <w:r w:rsidRPr="00C87115">
        <w:rPr>
          <w:rFonts w:ascii="Times New Roman" w:hAnsi="Times New Roman"/>
          <w:sz w:val="24"/>
          <w:szCs w:val="24"/>
        </w:rPr>
        <w:t xml:space="preserve">Ambulantní poradenské a </w:t>
      </w:r>
      <w:proofErr w:type="spellStart"/>
      <w:r w:rsidRPr="00C87115">
        <w:rPr>
          <w:rFonts w:ascii="Times New Roman" w:hAnsi="Times New Roman"/>
          <w:sz w:val="24"/>
          <w:szCs w:val="24"/>
        </w:rPr>
        <w:t>adiktologické</w:t>
      </w:r>
      <w:proofErr w:type="spellEnd"/>
      <w:r w:rsidRPr="00C87115">
        <w:rPr>
          <w:rFonts w:ascii="Times New Roman" w:hAnsi="Times New Roman"/>
          <w:sz w:val="24"/>
          <w:szCs w:val="24"/>
        </w:rPr>
        <w:t xml:space="preserve"> služby v Praze (např. </w:t>
      </w:r>
      <w:proofErr w:type="spellStart"/>
      <w:r w:rsidRPr="00C87115">
        <w:rPr>
          <w:rFonts w:ascii="Times New Roman" w:hAnsi="Times New Roman"/>
          <w:sz w:val="24"/>
          <w:szCs w:val="24"/>
        </w:rPr>
        <w:t>adiktologické</w:t>
      </w:r>
      <w:proofErr w:type="spellEnd"/>
      <w:r w:rsidRPr="00C87115">
        <w:rPr>
          <w:rFonts w:ascii="Times New Roman" w:hAnsi="Times New Roman"/>
          <w:sz w:val="24"/>
          <w:szCs w:val="24"/>
        </w:rPr>
        <w:t xml:space="preserve"> poradenství, sociální poradenství). Dobrá volba pro spolupráci v oblasti návykových látek či duální diagnózy.</w:t>
      </w:r>
      <w:r w:rsidR="00521A9E" w:rsidRPr="00C87115">
        <w:rPr>
          <w:rFonts w:ascii="Times New Roman" w:hAnsi="Times New Roman"/>
          <w:sz w:val="24"/>
          <w:szCs w:val="24"/>
        </w:rPr>
        <w:t xml:space="preserve"> </w:t>
      </w:r>
      <w:hyperlink r:id="rId15" w:history="1">
        <w:r w:rsidR="007E062A" w:rsidRPr="00C87115">
          <w:rPr>
            <w:rStyle w:val="Hypertextovodkaz"/>
            <w:rFonts w:ascii="Times New Roman" w:hAnsi="Times New Roman"/>
            <w:sz w:val="24"/>
            <w:szCs w:val="24"/>
          </w:rPr>
          <w:t>https://progressive-ops.cz/</w:t>
        </w:r>
      </w:hyperlink>
    </w:p>
    <w:p w14:paraId="156F9CD2" w14:textId="77777777" w:rsidR="0073478A" w:rsidRPr="00C87115" w:rsidRDefault="0073478A" w:rsidP="00521A9E">
      <w:pPr>
        <w:pStyle w:val="Odstavecseseznamem"/>
        <w:numPr>
          <w:ilvl w:val="0"/>
          <w:numId w:val="17"/>
        </w:numPr>
        <w:rPr>
          <w:rFonts w:ascii="Times New Roman" w:hAnsi="Times New Roman"/>
          <w:b/>
          <w:bCs/>
          <w:sz w:val="24"/>
          <w:szCs w:val="24"/>
        </w:rPr>
      </w:pPr>
      <w:r w:rsidRPr="00C87115">
        <w:rPr>
          <w:rFonts w:ascii="Times New Roman" w:hAnsi="Times New Roman"/>
          <w:b/>
          <w:bCs/>
          <w:sz w:val="24"/>
          <w:szCs w:val="24"/>
        </w:rPr>
        <w:t>Drop In o.p.s.</w:t>
      </w:r>
    </w:p>
    <w:p w14:paraId="1639560F" w14:textId="4EE5A226" w:rsidR="0073478A" w:rsidRPr="00C87115" w:rsidRDefault="0073478A" w:rsidP="004D2479">
      <w:pPr>
        <w:pStyle w:val="Odstavecseseznamem"/>
        <w:rPr>
          <w:rFonts w:ascii="Times New Roman" w:hAnsi="Times New Roman"/>
          <w:sz w:val="24"/>
          <w:szCs w:val="24"/>
        </w:rPr>
      </w:pPr>
      <w:r w:rsidRPr="00C87115">
        <w:rPr>
          <w:rFonts w:ascii="Times New Roman" w:hAnsi="Times New Roman"/>
          <w:sz w:val="24"/>
          <w:szCs w:val="24"/>
        </w:rPr>
        <w:t xml:space="preserve">Nestátní organizace zaměřená na prevenci a léčbu drogových závislostí, ambulantní i terénní programy. </w:t>
      </w:r>
      <w:r w:rsidR="00584085" w:rsidRPr="00C87115">
        <w:rPr>
          <w:rFonts w:ascii="Times New Roman" w:hAnsi="Times New Roman"/>
          <w:sz w:val="24"/>
          <w:szCs w:val="24"/>
        </w:rPr>
        <w:t>P</w:t>
      </w:r>
      <w:r w:rsidRPr="00C87115">
        <w:rPr>
          <w:rFonts w:ascii="Times New Roman" w:hAnsi="Times New Roman"/>
          <w:sz w:val="24"/>
          <w:szCs w:val="24"/>
        </w:rPr>
        <w:t>artner pro školy při realizaci preventivních aktivit.</w:t>
      </w:r>
      <w:r w:rsidR="007E062A" w:rsidRPr="00C87115">
        <w:rPr>
          <w:rFonts w:ascii="Times New Roman" w:hAnsi="Times New Roman"/>
          <w:sz w:val="24"/>
          <w:szCs w:val="24"/>
        </w:rPr>
        <w:t xml:space="preserve"> </w:t>
      </w:r>
      <w:hyperlink r:id="rId16" w:history="1">
        <w:r w:rsidR="007E062A" w:rsidRPr="00C87115">
          <w:rPr>
            <w:rStyle w:val="Hypertextovodkaz"/>
            <w:rFonts w:ascii="Times New Roman" w:hAnsi="Times New Roman"/>
            <w:sz w:val="24"/>
            <w:szCs w:val="24"/>
          </w:rPr>
          <w:t>https://www.dropin.cz/</w:t>
        </w:r>
      </w:hyperlink>
    </w:p>
    <w:p w14:paraId="30A73F03" w14:textId="77777777" w:rsidR="0073478A" w:rsidRPr="00C87115" w:rsidRDefault="0073478A" w:rsidP="00521A9E">
      <w:pPr>
        <w:pStyle w:val="Odstavecseseznamem"/>
        <w:numPr>
          <w:ilvl w:val="0"/>
          <w:numId w:val="17"/>
        </w:numPr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C87115">
        <w:rPr>
          <w:rFonts w:ascii="Times New Roman" w:hAnsi="Times New Roman"/>
          <w:b/>
          <w:bCs/>
          <w:sz w:val="24"/>
          <w:szCs w:val="24"/>
        </w:rPr>
        <w:t>Prev</w:t>
      </w:r>
      <w:proofErr w:type="spellEnd"/>
      <w:r w:rsidRPr="00C87115">
        <w:rPr>
          <w:rFonts w:ascii="Times New Roman" w:hAnsi="Times New Roman"/>
          <w:b/>
          <w:bCs/>
          <w:sz w:val="24"/>
          <w:szCs w:val="24"/>
        </w:rPr>
        <w:t xml:space="preserve">‑Centrum </w:t>
      </w:r>
      <w:proofErr w:type="spellStart"/>
      <w:r w:rsidRPr="00C87115">
        <w:rPr>
          <w:rFonts w:ascii="Times New Roman" w:hAnsi="Times New Roman"/>
          <w:b/>
          <w:bCs/>
          <w:sz w:val="24"/>
          <w:szCs w:val="24"/>
        </w:rPr>
        <w:t>z.ú</w:t>
      </w:r>
      <w:proofErr w:type="spellEnd"/>
      <w:r w:rsidRPr="00C87115">
        <w:rPr>
          <w:rFonts w:ascii="Times New Roman" w:hAnsi="Times New Roman"/>
          <w:b/>
          <w:bCs/>
          <w:sz w:val="24"/>
          <w:szCs w:val="24"/>
        </w:rPr>
        <w:t>.</w:t>
      </w:r>
    </w:p>
    <w:p w14:paraId="67AF1B3B" w14:textId="13694BCE" w:rsidR="00CC2045" w:rsidRPr="00C87115" w:rsidRDefault="0073478A" w:rsidP="007E062A">
      <w:pPr>
        <w:pStyle w:val="Odstavecseseznamem"/>
        <w:rPr>
          <w:rFonts w:ascii="Times New Roman" w:hAnsi="Times New Roman"/>
          <w:sz w:val="24"/>
          <w:szCs w:val="24"/>
        </w:rPr>
      </w:pPr>
      <w:r w:rsidRPr="00C87115">
        <w:rPr>
          <w:rFonts w:ascii="Times New Roman" w:hAnsi="Times New Roman"/>
          <w:sz w:val="24"/>
          <w:szCs w:val="24"/>
        </w:rPr>
        <w:t xml:space="preserve">Organizace, která nabízí primární prevenci rizikového chování u dětí a studentů (programy pro školy). </w:t>
      </w:r>
      <w:hyperlink r:id="rId17" w:history="1">
        <w:r w:rsidR="007E062A" w:rsidRPr="00C87115">
          <w:rPr>
            <w:rStyle w:val="Hypertextovodkaz"/>
            <w:rFonts w:ascii="Times New Roman" w:hAnsi="Times New Roman"/>
            <w:sz w:val="24"/>
            <w:szCs w:val="24"/>
          </w:rPr>
          <w:t>https://www.prevcentrum.cz/</w:t>
        </w:r>
      </w:hyperlink>
    </w:p>
    <w:p w14:paraId="7AC35163" w14:textId="77777777" w:rsidR="0073478A" w:rsidRPr="00C87115" w:rsidRDefault="0073478A" w:rsidP="00521A9E">
      <w:pPr>
        <w:pStyle w:val="Odstavecseseznamem"/>
        <w:numPr>
          <w:ilvl w:val="0"/>
          <w:numId w:val="17"/>
        </w:numPr>
        <w:rPr>
          <w:rFonts w:ascii="Times New Roman" w:hAnsi="Times New Roman"/>
          <w:b/>
          <w:bCs/>
          <w:sz w:val="24"/>
          <w:szCs w:val="24"/>
        </w:rPr>
      </w:pPr>
      <w:r w:rsidRPr="00C87115">
        <w:rPr>
          <w:rFonts w:ascii="Times New Roman" w:hAnsi="Times New Roman"/>
          <w:b/>
          <w:bCs/>
          <w:sz w:val="24"/>
          <w:szCs w:val="24"/>
        </w:rPr>
        <w:lastRenderedPageBreak/>
        <w:t>SOS Centrum (Diakonie Praha)</w:t>
      </w:r>
    </w:p>
    <w:p w14:paraId="77DB8415" w14:textId="3A90F32D" w:rsidR="00217D4D" w:rsidRDefault="0073478A" w:rsidP="007E062A">
      <w:pPr>
        <w:pStyle w:val="Odstavecseseznamem"/>
        <w:rPr>
          <w:rFonts w:ascii="Times New Roman" w:hAnsi="Times New Roman"/>
          <w:sz w:val="24"/>
          <w:szCs w:val="24"/>
        </w:rPr>
      </w:pPr>
      <w:r w:rsidRPr="00C87115">
        <w:rPr>
          <w:rFonts w:ascii="Times New Roman" w:hAnsi="Times New Roman"/>
          <w:sz w:val="24"/>
          <w:szCs w:val="24"/>
        </w:rPr>
        <w:t xml:space="preserve">Krizová intervence a sociální poradenství (osobně nebo telefonicky) pro širokou veřejnost v Praze. </w:t>
      </w:r>
      <w:hyperlink r:id="rId18" w:history="1">
        <w:r w:rsidR="007E062A" w:rsidRPr="00C87115">
          <w:rPr>
            <w:rStyle w:val="Hypertextovodkaz"/>
            <w:rFonts w:ascii="Times New Roman" w:hAnsi="Times New Roman"/>
            <w:sz w:val="24"/>
            <w:szCs w:val="24"/>
          </w:rPr>
          <w:t>https://praha.diakonie.cz/sos-centrum/</w:t>
        </w:r>
      </w:hyperlink>
    </w:p>
    <w:p w14:paraId="2A0EDBDB" w14:textId="77777777" w:rsidR="00637CE4" w:rsidRDefault="00637CE4" w:rsidP="007E062A">
      <w:pPr>
        <w:pStyle w:val="Odstavecseseznamem"/>
        <w:rPr>
          <w:rFonts w:ascii="Times New Roman" w:hAnsi="Times New Roman"/>
          <w:sz w:val="24"/>
          <w:szCs w:val="24"/>
        </w:rPr>
      </w:pPr>
    </w:p>
    <w:p w14:paraId="2434AF51" w14:textId="3411F1C3" w:rsidR="00637CE4" w:rsidRDefault="00637CE4" w:rsidP="007E062A">
      <w:pPr>
        <w:pStyle w:val="Odstavecseseznamem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 Praze dne 1. </w:t>
      </w:r>
      <w:r w:rsidR="00C50219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>. 2025</w:t>
      </w:r>
    </w:p>
    <w:p w14:paraId="1379FC09" w14:textId="77777777" w:rsidR="00637CE4" w:rsidRDefault="00637CE4" w:rsidP="007E062A">
      <w:pPr>
        <w:pStyle w:val="Odstavecseseznamem"/>
        <w:rPr>
          <w:rFonts w:ascii="Times New Roman" w:hAnsi="Times New Roman"/>
          <w:sz w:val="24"/>
          <w:szCs w:val="24"/>
        </w:rPr>
      </w:pPr>
    </w:p>
    <w:p w14:paraId="6154DAC6" w14:textId="77777777" w:rsidR="00637CE4" w:rsidRDefault="00637CE4" w:rsidP="007E062A">
      <w:pPr>
        <w:pStyle w:val="Odstavecseseznamem"/>
        <w:rPr>
          <w:rFonts w:ascii="Times New Roman" w:hAnsi="Times New Roman"/>
          <w:sz w:val="24"/>
          <w:szCs w:val="24"/>
        </w:rPr>
      </w:pPr>
    </w:p>
    <w:p w14:paraId="03F9838E" w14:textId="01522125" w:rsidR="00637CE4" w:rsidRDefault="00637CE4" w:rsidP="007E062A">
      <w:pPr>
        <w:pStyle w:val="Odstavecseseznamem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Ing. Jindřiška Vitvarová</w:t>
      </w:r>
      <w:r w:rsidR="00C50219">
        <w:rPr>
          <w:rFonts w:ascii="Times New Roman" w:hAnsi="Times New Roman"/>
          <w:sz w:val="24"/>
          <w:szCs w:val="24"/>
        </w:rPr>
        <w:t>, ředitelka školy</w:t>
      </w:r>
    </w:p>
    <w:p w14:paraId="250D800C" w14:textId="77777777" w:rsidR="00D54A38" w:rsidRDefault="00D54A38" w:rsidP="007E062A">
      <w:pPr>
        <w:pStyle w:val="Odstavecseseznamem"/>
        <w:rPr>
          <w:rFonts w:ascii="Times New Roman" w:hAnsi="Times New Roman"/>
          <w:sz w:val="24"/>
          <w:szCs w:val="24"/>
        </w:rPr>
      </w:pPr>
    </w:p>
    <w:p w14:paraId="2D6ED405" w14:textId="77777777" w:rsidR="00637CE4" w:rsidRDefault="00637CE4" w:rsidP="007E062A">
      <w:pPr>
        <w:pStyle w:val="Odstavecseseznamem"/>
        <w:rPr>
          <w:rFonts w:ascii="Times New Roman" w:hAnsi="Times New Roman"/>
          <w:sz w:val="24"/>
          <w:szCs w:val="24"/>
        </w:rPr>
      </w:pPr>
    </w:p>
    <w:p w14:paraId="198F5EAB" w14:textId="2065AA4F" w:rsidR="00637CE4" w:rsidRDefault="00637CE4" w:rsidP="007E062A">
      <w:pPr>
        <w:pStyle w:val="Odstavecseseznamem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Mgr. Natalia </w:t>
      </w:r>
      <w:proofErr w:type="spellStart"/>
      <w:r>
        <w:rPr>
          <w:rFonts w:ascii="Times New Roman" w:hAnsi="Times New Roman"/>
          <w:sz w:val="24"/>
          <w:szCs w:val="24"/>
        </w:rPr>
        <w:t>Diaz</w:t>
      </w:r>
      <w:proofErr w:type="spellEnd"/>
      <w:r>
        <w:rPr>
          <w:rFonts w:ascii="Times New Roman" w:hAnsi="Times New Roman"/>
          <w:sz w:val="24"/>
          <w:szCs w:val="24"/>
        </w:rPr>
        <w:t xml:space="preserve"> Y </w:t>
      </w:r>
      <w:proofErr w:type="spellStart"/>
      <w:r>
        <w:rPr>
          <w:rFonts w:ascii="Times New Roman" w:hAnsi="Times New Roman"/>
          <w:sz w:val="24"/>
          <w:szCs w:val="24"/>
        </w:rPr>
        <w:t>Floresová</w:t>
      </w:r>
      <w:proofErr w:type="spellEnd"/>
      <w:r w:rsidR="00C50219">
        <w:rPr>
          <w:rFonts w:ascii="Times New Roman" w:hAnsi="Times New Roman"/>
          <w:sz w:val="24"/>
          <w:szCs w:val="24"/>
        </w:rPr>
        <w:t>, výchovná poradkyně</w:t>
      </w:r>
    </w:p>
    <w:p w14:paraId="19F7D44B" w14:textId="77777777" w:rsidR="00637CE4" w:rsidRDefault="00637CE4" w:rsidP="007E062A">
      <w:pPr>
        <w:pStyle w:val="Odstavecseseznamem"/>
        <w:rPr>
          <w:rFonts w:ascii="Times New Roman" w:hAnsi="Times New Roman"/>
          <w:sz w:val="24"/>
          <w:szCs w:val="24"/>
        </w:rPr>
      </w:pPr>
    </w:p>
    <w:p w14:paraId="08FB7EB8" w14:textId="1255E141" w:rsidR="00637CE4" w:rsidRPr="00C87115" w:rsidRDefault="00637CE4" w:rsidP="007E062A">
      <w:pPr>
        <w:pStyle w:val="Odstavecseseznamem"/>
        <w:rPr>
          <w:rFonts w:ascii="Times New Roman" w:hAnsi="Times New Roman"/>
          <w:sz w:val="24"/>
          <w:szCs w:val="24"/>
        </w:rPr>
      </w:pPr>
    </w:p>
    <w:p w14:paraId="73009CA9" w14:textId="77777777" w:rsidR="00521A9E" w:rsidRDefault="00521A9E" w:rsidP="00756C70"/>
    <w:p w14:paraId="5F821382" w14:textId="77777777" w:rsidR="00217D4D" w:rsidRPr="00756C70" w:rsidRDefault="00217D4D" w:rsidP="00756C70"/>
    <w:p w14:paraId="5C8D30A1" w14:textId="77777777" w:rsidR="00AE008E" w:rsidRDefault="00AE008E" w:rsidP="004072AC">
      <w:pPr>
        <w:spacing w:before="240" w:after="240"/>
        <w:jc w:val="both"/>
        <w:rPr>
          <w:rFonts w:ascii="Times New Roman" w:hAnsi="Times New Roman"/>
          <w:sz w:val="24"/>
          <w:szCs w:val="24"/>
        </w:rPr>
      </w:pPr>
    </w:p>
    <w:p w14:paraId="5FD1A05D" w14:textId="77777777" w:rsidR="00813C6E" w:rsidRPr="005854EA" w:rsidRDefault="00813C6E" w:rsidP="004072AC">
      <w:pPr>
        <w:spacing w:before="240" w:after="240"/>
        <w:jc w:val="both"/>
        <w:rPr>
          <w:rFonts w:ascii="Times New Roman" w:hAnsi="Times New Roman"/>
          <w:sz w:val="24"/>
          <w:szCs w:val="24"/>
        </w:rPr>
      </w:pPr>
    </w:p>
    <w:p w14:paraId="0B91B04A" w14:textId="026D3978" w:rsidR="00815CF3" w:rsidRPr="00483E97" w:rsidRDefault="00815CF3" w:rsidP="00483E97"/>
    <w:sectPr w:rsidR="00815CF3" w:rsidRPr="00483E97" w:rsidSect="00A32F46">
      <w:headerReference w:type="default" r:id="rId19"/>
      <w:footerReference w:type="default" r:id="rId20"/>
      <w:pgSz w:w="11906" w:h="16838"/>
      <w:pgMar w:top="1417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287156" w14:textId="77777777" w:rsidR="00431698" w:rsidRDefault="00431698" w:rsidP="00444765">
      <w:pPr>
        <w:spacing w:after="0" w:line="240" w:lineRule="auto"/>
      </w:pPr>
      <w:r>
        <w:separator/>
      </w:r>
    </w:p>
  </w:endnote>
  <w:endnote w:type="continuationSeparator" w:id="0">
    <w:p w14:paraId="4C81D5DE" w14:textId="77777777" w:rsidR="00431698" w:rsidRDefault="00431698" w:rsidP="004447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41710126"/>
      <w:docPartObj>
        <w:docPartGallery w:val="Page Numbers (Bottom of Page)"/>
        <w:docPartUnique/>
      </w:docPartObj>
    </w:sdtPr>
    <w:sdtContent>
      <w:p w14:paraId="539DFFD0" w14:textId="7A9965DE" w:rsidR="00637CE4" w:rsidRDefault="00637CE4">
        <w:pPr>
          <w:pStyle w:val="Zpa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3BBB8AB" w14:textId="7395C470" w:rsidR="00D57ADD" w:rsidRPr="0035752A" w:rsidRDefault="00D57ADD" w:rsidP="0035752A">
    <w:pPr>
      <w:pStyle w:val="Bezmezer"/>
      <w:tabs>
        <w:tab w:val="right" w:pos="8931"/>
      </w:tabs>
      <w:jc w:val="both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DEC728" w14:textId="77777777" w:rsidR="00431698" w:rsidRDefault="00431698" w:rsidP="00444765">
      <w:pPr>
        <w:spacing w:after="0" w:line="240" w:lineRule="auto"/>
      </w:pPr>
      <w:r>
        <w:separator/>
      </w:r>
    </w:p>
  </w:footnote>
  <w:footnote w:type="continuationSeparator" w:id="0">
    <w:p w14:paraId="34214FFE" w14:textId="77777777" w:rsidR="00431698" w:rsidRDefault="00431698" w:rsidP="004447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2CCAB" w14:textId="77777777" w:rsidR="00D57ADD" w:rsidRDefault="00CF1CD0">
    <w:pPr>
      <w:pStyle w:val="Zhlav"/>
    </w:pPr>
    <w:r>
      <w:rPr>
        <w:noProof/>
        <w:lang w:eastAsia="cs-CZ"/>
      </w:rPr>
      <w:drawing>
        <wp:inline distT="0" distB="0" distL="0" distR="0" wp14:anchorId="2F0DE364" wp14:editId="42D93710">
          <wp:extent cx="2535555" cy="1188720"/>
          <wp:effectExtent l="0" t="0" r="0" b="0"/>
          <wp:docPr id="3" name="obrázek 1" descr="Z:\Kvestorat\KVESTOR\GAELY\GAELY - log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Z:\Kvestorat\KVESTOR\GAELY\GAELY - logo.jpg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35555" cy="11887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14CAD"/>
    <w:multiLevelType w:val="multilevel"/>
    <w:tmpl w:val="B456B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C4470C"/>
    <w:multiLevelType w:val="multilevel"/>
    <w:tmpl w:val="CE46D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2975BE"/>
    <w:multiLevelType w:val="hybridMultilevel"/>
    <w:tmpl w:val="B7C46B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095DF2"/>
    <w:multiLevelType w:val="hybridMultilevel"/>
    <w:tmpl w:val="C714C7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394D5C"/>
    <w:multiLevelType w:val="hybridMultilevel"/>
    <w:tmpl w:val="23D62E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FE2785"/>
    <w:multiLevelType w:val="hybridMultilevel"/>
    <w:tmpl w:val="CA965856"/>
    <w:lvl w:ilvl="0" w:tplc="04050001">
      <w:start w:val="1"/>
      <w:numFmt w:val="bullet"/>
      <w:lvlText w:val=""/>
      <w:lvlJc w:val="left"/>
      <w:pPr>
        <w:ind w:left="355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27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99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71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43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15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87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59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316" w:hanging="360"/>
      </w:pPr>
      <w:rPr>
        <w:rFonts w:ascii="Wingdings" w:hAnsi="Wingdings" w:hint="default"/>
      </w:rPr>
    </w:lvl>
  </w:abstractNum>
  <w:abstractNum w:abstractNumId="6" w15:restartNumberingAfterBreak="0">
    <w:nsid w:val="35D60BB8"/>
    <w:multiLevelType w:val="hybridMultilevel"/>
    <w:tmpl w:val="A34AEEC2"/>
    <w:lvl w:ilvl="0" w:tplc="4D900AD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C350BE4"/>
    <w:multiLevelType w:val="multilevel"/>
    <w:tmpl w:val="C05AD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8564EC"/>
    <w:multiLevelType w:val="hybridMultilevel"/>
    <w:tmpl w:val="FB44227A"/>
    <w:lvl w:ilvl="0" w:tplc="0405000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9" w15:restartNumberingAfterBreak="0">
    <w:nsid w:val="42B4483C"/>
    <w:multiLevelType w:val="hybridMultilevel"/>
    <w:tmpl w:val="EE446C8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713A15"/>
    <w:multiLevelType w:val="multilevel"/>
    <w:tmpl w:val="CD04A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76B1200"/>
    <w:multiLevelType w:val="hybridMultilevel"/>
    <w:tmpl w:val="379CE3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567E41"/>
    <w:multiLevelType w:val="hybridMultilevel"/>
    <w:tmpl w:val="9094078C"/>
    <w:lvl w:ilvl="0" w:tplc="04050001">
      <w:start w:val="1"/>
      <w:numFmt w:val="bullet"/>
      <w:lvlText w:val=""/>
      <w:lvlJc w:val="left"/>
      <w:pPr>
        <w:ind w:left="355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27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99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71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43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15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87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59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316" w:hanging="360"/>
      </w:pPr>
      <w:rPr>
        <w:rFonts w:ascii="Wingdings" w:hAnsi="Wingdings" w:hint="default"/>
      </w:rPr>
    </w:lvl>
  </w:abstractNum>
  <w:abstractNum w:abstractNumId="13" w15:restartNumberingAfterBreak="0">
    <w:nsid w:val="551374A8"/>
    <w:multiLevelType w:val="hybridMultilevel"/>
    <w:tmpl w:val="48E2964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4C0447"/>
    <w:multiLevelType w:val="hybridMultilevel"/>
    <w:tmpl w:val="371A48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7474E0"/>
    <w:multiLevelType w:val="hybridMultilevel"/>
    <w:tmpl w:val="1B3C0C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8B2E4E"/>
    <w:multiLevelType w:val="hybridMultilevel"/>
    <w:tmpl w:val="5C0251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977B57"/>
    <w:multiLevelType w:val="hybridMultilevel"/>
    <w:tmpl w:val="2BD01E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3446A9"/>
    <w:multiLevelType w:val="multilevel"/>
    <w:tmpl w:val="F0A48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75020765">
    <w:abstractNumId w:val="16"/>
  </w:num>
  <w:num w:numId="2" w16cid:durableId="1765110433">
    <w:abstractNumId w:val="9"/>
  </w:num>
  <w:num w:numId="3" w16cid:durableId="533739472">
    <w:abstractNumId w:val="12"/>
  </w:num>
  <w:num w:numId="4" w16cid:durableId="706610925">
    <w:abstractNumId w:val="14"/>
  </w:num>
  <w:num w:numId="5" w16cid:durableId="355816705">
    <w:abstractNumId w:val="11"/>
  </w:num>
  <w:num w:numId="6" w16cid:durableId="430468496">
    <w:abstractNumId w:val="8"/>
  </w:num>
  <w:num w:numId="7" w16cid:durableId="1574774825">
    <w:abstractNumId w:val="17"/>
  </w:num>
  <w:num w:numId="8" w16cid:durableId="877743578">
    <w:abstractNumId w:val="5"/>
  </w:num>
  <w:num w:numId="9" w16cid:durableId="2142571664">
    <w:abstractNumId w:val="4"/>
  </w:num>
  <w:num w:numId="10" w16cid:durableId="1764644918">
    <w:abstractNumId w:val="2"/>
  </w:num>
  <w:num w:numId="11" w16cid:durableId="1370450058">
    <w:abstractNumId w:val="6"/>
  </w:num>
  <w:num w:numId="12" w16cid:durableId="1811904140">
    <w:abstractNumId w:val="13"/>
  </w:num>
  <w:num w:numId="13" w16cid:durableId="563489056">
    <w:abstractNumId w:val="0"/>
  </w:num>
  <w:num w:numId="14" w16cid:durableId="1207638843">
    <w:abstractNumId w:val="18"/>
  </w:num>
  <w:num w:numId="15" w16cid:durableId="345182943">
    <w:abstractNumId w:val="3"/>
  </w:num>
  <w:num w:numId="16" w16cid:durableId="2003777271">
    <w:abstractNumId w:val="7"/>
  </w:num>
  <w:num w:numId="17" w16cid:durableId="377779580">
    <w:abstractNumId w:val="15"/>
  </w:num>
  <w:num w:numId="18" w16cid:durableId="1887833590">
    <w:abstractNumId w:val="1"/>
  </w:num>
  <w:num w:numId="19" w16cid:durableId="116840404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765"/>
    <w:rsid w:val="00000A29"/>
    <w:rsid w:val="000073EA"/>
    <w:rsid w:val="00007DD6"/>
    <w:rsid w:val="00024F42"/>
    <w:rsid w:val="00027D16"/>
    <w:rsid w:val="00033EEC"/>
    <w:rsid w:val="0005479D"/>
    <w:rsid w:val="00090731"/>
    <w:rsid w:val="0009468E"/>
    <w:rsid w:val="00094BD0"/>
    <w:rsid w:val="00094F20"/>
    <w:rsid w:val="000D30F4"/>
    <w:rsid w:val="000E0C0D"/>
    <w:rsid w:val="000E4FCC"/>
    <w:rsid w:val="000E7089"/>
    <w:rsid w:val="0010632F"/>
    <w:rsid w:val="00106E66"/>
    <w:rsid w:val="00115B5A"/>
    <w:rsid w:val="001163CA"/>
    <w:rsid w:val="0012207E"/>
    <w:rsid w:val="00132357"/>
    <w:rsid w:val="001769E5"/>
    <w:rsid w:val="001820CE"/>
    <w:rsid w:val="00185994"/>
    <w:rsid w:val="001A236D"/>
    <w:rsid w:val="001A5815"/>
    <w:rsid w:val="001A7755"/>
    <w:rsid w:val="001B16B7"/>
    <w:rsid w:val="001B2129"/>
    <w:rsid w:val="001E3508"/>
    <w:rsid w:val="001F3EF2"/>
    <w:rsid w:val="001F52E6"/>
    <w:rsid w:val="00212EC0"/>
    <w:rsid w:val="00214E6B"/>
    <w:rsid w:val="00217D4D"/>
    <w:rsid w:val="00217E83"/>
    <w:rsid w:val="00222D99"/>
    <w:rsid w:val="00235634"/>
    <w:rsid w:val="00237A9F"/>
    <w:rsid w:val="00241D8B"/>
    <w:rsid w:val="002467F9"/>
    <w:rsid w:val="002609A5"/>
    <w:rsid w:val="0026571C"/>
    <w:rsid w:val="00265DDA"/>
    <w:rsid w:val="00273418"/>
    <w:rsid w:val="002809DA"/>
    <w:rsid w:val="00287FB4"/>
    <w:rsid w:val="00295C36"/>
    <w:rsid w:val="002A64B2"/>
    <w:rsid w:val="002B4A33"/>
    <w:rsid w:val="002C39BA"/>
    <w:rsid w:val="002C5C09"/>
    <w:rsid w:val="002D3961"/>
    <w:rsid w:val="002E02B4"/>
    <w:rsid w:val="002F193D"/>
    <w:rsid w:val="002F25AF"/>
    <w:rsid w:val="00312697"/>
    <w:rsid w:val="00321293"/>
    <w:rsid w:val="00333533"/>
    <w:rsid w:val="00345083"/>
    <w:rsid w:val="00346E18"/>
    <w:rsid w:val="00352D05"/>
    <w:rsid w:val="0035752A"/>
    <w:rsid w:val="003735A1"/>
    <w:rsid w:val="003829F9"/>
    <w:rsid w:val="00390E8F"/>
    <w:rsid w:val="003967DD"/>
    <w:rsid w:val="003B65FC"/>
    <w:rsid w:val="003C71B6"/>
    <w:rsid w:val="003D0E8D"/>
    <w:rsid w:val="003D1DCB"/>
    <w:rsid w:val="003D25E8"/>
    <w:rsid w:val="003D611D"/>
    <w:rsid w:val="003E3A2E"/>
    <w:rsid w:val="003F6169"/>
    <w:rsid w:val="003F7AA7"/>
    <w:rsid w:val="0040040C"/>
    <w:rsid w:val="004020D2"/>
    <w:rsid w:val="004030EA"/>
    <w:rsid w:val="0040514F"/>
    <w:rsid w:val="0040571A"/>
    <w:rsid w:val="004072AC"/>
    <w:rsid w:val="00422AAF"/>
    <w:rsid w:val="00425A94"/>
    <w:rsid w:val="004269CF"/>
    <w:rsid w:val="00426BF3"/>
    <w:rsid w:val="00431698"/>
    <w:rsid w:val="004345B8"/>
    <w:rsid w:val="00435A9F"/>
    <w:rsid w:val="00444765"/>
    <w:rsid w:val="00454DB6"/>
    <w:rsid w:val="0046711A"/>
    <w:rsid w:val="00483645"/>
    <w:rsid w:val="00483E97"/>
    <w:rsid w:val="004861CB"/>
    <w:rsid w:val="004B11A9"/>
    <w:rsid w:val="004D08E6"/>
    <w:rsid w:val="004D2479"/>
    <w:rsid w:val="005060D1"/>
    <w:rsid w:val="00521A9E"/>
    <w:rsid w:val="00527ADC"/>
    <w:rsid w:val="0054674F"/>
    <w:rsid w:val="00555C3D"/>
    <w:rsid w:val="005744A7"/>
    <w:rsid w:val="00580501"/>
    <w:rsid w:val="00584085"/>
    <w:rsid w:val="005854EA"/>
    <w:rsid w:val="00586EE7"/>
    <w:rsid w:val="005959F1"/>
    <w:rsid w:val="005B5BE3"/>
    <w:rsid w:val="005B6786"/>
    <w:rsid w:val="005C5A2A"/>
    <w:rsid w:val="005D504B"/>
    <w:rsid w:val="005E4863"/>
    <w:rsid w:val="00617D1C"/>
    <w:rsid w:val="00634CA3"/>
    <w:rsid w:val="00635737"/>
    <w:rsid w:val="00637CE4"/>
    <w:rsid w:val="00642362"/>
    <w:rsid w:val="0064498D"/>
    <w:rsid w:val="00670065"/>
    <w:rsid w:val="00671D1E"/>
    <w:rsid w:val="00673527"/>
    <w:rsid w:val="00674DD3"/>
    <w:rsid w:val="00680315"/>
    <w:rsid w:val="0069015C"/>
    <w:rsid w:val="00692FC7"/>
    <w:rsid w:val="006A1C9E"/>
    <w:rsid w:val="006A3AFA"/>
    <w:rsid w:val="006A3BB9"/>
    <w:rsid w:val="006A4CD4"/>
    <w:rsid w:val="006B10C4"/>
    <w:rsid w:val="006C2BE3"/>
    <w:rsid w:val="006C7091"/>
    <w:rsid w:val="006E3B63"/>
    <w:rsid w:val="006E4617"/>
    <w:rsid w:val="006F6FE1"/>
    <w:rsid w:val="00710431"/>
    <w:rsid w:val="007329E3"/>
    <w:rsid w:val="0073478A"/>
    <w:rsid w:val="00734956"/>
    <w:rsid w:val="007420E1"/>
    <w:rsid w:val="007568C7"/>
    <w:rsid w:val="00756C70"/>
    <w:rsid w:val="00763317"/>
    <w:rsid w:val="0077267F"/>
    <w:rsid w:val="0077728C"/>
    <w:rsid w:val="007805FE"/>
    <w:rsid w:val="007902E6"/>
    <w:rsid w:val="007902F6"/>
    <w:rsid w:val="007922B4"/>
    <w:rsid w:val="007A751E"/>
    <w:rsid w:val="007B3C3B"/>
    <w:rsid w:val="007D0506"/>
    <w:rsid w:val="007D157C"/>
    <w:rsid w:val="007D3D1E"/>
    <w:rsid w:val="007E062A"/>
    <w:rsid w:val="007F6EC1"/>
    <w:rsid w:val="00811B0D"/>
    <w:rsid w:val="00813C6E"/>
    <w:rsid w:val="00815CF3"/>
    <w:rsid w:val="00817ACE"/>
    <w:rsid w:val="008273ED"/>
    <w:rsid w:val="00855742"/>
    <w:rsid w:val="00863CF0"/>
    <w:rsid w:val="00864099"/>
    <w:rsid w:val="0086436E"/>
    <w:rsid w:val="00885A94"/>
    <w:rsid w:val="00890BC3"/>
    <w:rsid w:val="008915ED"/>
    <w:rsid w:val="008B59BE"/>
    <w:rsid w:val="008C1DDA"/>
    <w:rsid w:val="008C616B"/>
    <w:rsid w:val="008D2561"/>
    <w:rsid w:val="008D5C06"/>
    <w:rsid w:val="0090550B"/>
    <w:rsid w:val="00921248"/>
    <w:rsid w:val="009408AA"/>
    <w:rsid w:val="00943740"/>
    <w:rsid w:val="009466C4"/>
    <w:rsid w:val="009616BF"/>
    <w:rsid w:val="009643D5"/>
    <w:rsid w:val="00965B0D"/>
    <w:rsid w:val="00971473"/>
    <w:rsid w:val="00986253"/>
    <w:rsid w:val="009863D9"/>
    <w:rsid w:val="009C6CE6"/>
    <w:rsid w:val="009D33DE"/>
    <w:rsid w:val="009E046F"/>
    <w:rsid w:val="009E6F91"/>
    <w:rsid w:val="009F6B50"/>
    <w:rsid w:val="00A25849"/>
    <w:rsid w:val="00A26C33"/>
    <w:rsid w:val="00A2743F"/>
    <w:rsid w:val="00A30E26"/>
    <w:rsid w:val="00A32F46"/>
    <w:rsid w:val="00A47CD8"/>
    <w:rsid w:val="00A54575"/>
    <w:rsid w:val="00A64C9F"/>
    <w:rsid w:val="00A675C0"/>
    <w:rsid w:val="00A751C5"/>
    <w:rsid w:val="00A80994"/>
    <w:rsid w:val="00A82397"/>
    <w:rsid w:val="00A876FB"/>
    <w:rsid w:val="00A92F8D"/>
    <w:rsid w:val="00A97297"/>
    <w:rsid w:val="00AA13FF"/>
    <w:rsid w:val="00AA2AF7"/>
    <w:rsid w:val="00AA73B4"/>
    <w:rsid w:val="00AC0419"/>
    <w:rsid w:val="00AC0B2A"/>
    <w:rsid w:val="00AC3D80"/>
    <w:rsid w:val="00AE008E"/>
    <w:rsid w:val="00B02F17"/>
    <w:rsid w:val="00B039AC"/>
    <w:rsid w:val="00B04110"/>
    <w:rsid w:val="00B209F5"/>
    <w:rsid w:val="00B232C3"/>
    <w:rsid w:val="00B27BF8"/>
    <w:rsid w:val="00B447A0"/>
    <w:rsid w:val="00B46296"/>
    <w:rsid w:val="00B54425"/>
    <w:rsid w:val="00B66243"/>
    <w:rsid w:val="00B702E3"/>
    <w:rsid w:val="00B77E85"/>
    <w:rsid w:val="00BA0AE1"/>
    <w:rsid w:val="00BB4F65"/>
    <w:rsid w:val="00BE1CDF"/>
    <w:rsid w:val="00C05ECF"/>
    <w:rsid w:val="00C06E8F"/>
    <w:rsid w:val="00C07766"/>
    <w:rsid w:val="00C154AB"/>
    <w:rsid w:val="00C242E7"/>
    <w:rsid w:val="00C24307"/>
    <w:rsid w:val="00C264EC"/>
    <w:rsid w:val="00C26D69"/>
    <w:rsid w:val="00C4207F"/>
    <w:rsid w:val="00C434EC"/>
    <w:rsid w:val="00C47759"/>
    <w:rsid w:val="00C50219"/>
    <w:rsid w:val="00C5657F"/>
    <w:rsid w:val="00C65D32"/>
    <w:rsid w:val="00C8649E"/>
    <w:rsid w:val="00C87115"/>
    <w:rsid w:val="00C94C8E"/>
    <w:rsid w:val="00CA3A7D"/>
    <w:rsid w:val="00CC2045"/>
    <w:rsid w:val="00CD3B95"/>
    <w:rsid w:val="00CF1CD0"/>
    <w:rsid w:val="00D026B2"/>
    <w:rsid w:val="00D06152"/>
    <w:rsid w:val="00D16AD1"/>
    <w:rsid w:val="00D2177B"/>
    <w:rsid w:val="00D54A38"/>
    <w:rsid w:val="00D57ADD"/>
    <w:rsid w:val="00D72C39"/>
    <w:rsid w:val="00D75316"/>
    <w:rsid w:val="00D76F9E"/>
    <w:rsid w:val="00DB5050"/>
    <w:rsid w:val="00DB54EE"/>
    <w:rsid w:val="00DD05F8"/>
    <w:rsid w:val="00DD7FD8"/>
    <w:rsid w:val="00DF2A1A"/>
    <w:rsid w:val="00E044C6"/>
    <w:rsid w:val="00E15079"/>
    <w:rsid w:val="00E23AC0"/>
    <w:rsid w:val="00E26439"/>
    <w:rsid w:val="00E27E77"/>
    <w:rsid w:val="00E401C2"/>
    <w:rsid w:val="00E418F8"/>
    <w:rsid w:val="00E42FA5"/>
    <w:rsid w:val="00E43686"/>
    <w:rsid w:val="00E46230"/>
    <w:rsid w:val="00E51089"/>
    <w:rsid w:val="00E6015A"/>
    <w:rsid w:val="00E63730"/>
    <w:rsid w:val="00E64084"/>
    <w:rsid w:val="00E66BEC"/>
    <w:rsid w:val="00E67038"/>
    <w:rsid w:val="00E70611"/>
    <w:rsid w:val="00E7270C"/>
    <w:rsid w:val="00E9048A"/>
    <w:rsid w:val="00E90D25"/>
    <w:rsid w:val="00E93F08"/>
    <w:rsid w:val="00EB5A5F"/>
    <w:rsid w:val="00EC0DB4"/>
    <w:rsid w:val="00EC4DE8"/>
    <w:rsid w:val="00ED09B9"/>
    <w:rsid w:val="00ED4634"/>
    <w:rsid w:val="00EF332B"/>
    <w:rsid w:val="00EF5AB3"/>
    <w:rsid w:val="00EF5E2B"/>
    <w:rsid w:val="00F033A5"/>
    <w:rsid w:val="00F06557"/>
    <w:rsid w:val="00F06EA9"/>
    <w:rsid w:val="00F15F10"/>
    <w:rsid w:val="00F25157"/>
    <w:rsid w:val="00F258DD"/>
    <w:rsid w:val="00F31C18"/>
    <w:rsid w:val="00F33C84"/>
    <w:rsid w:val="00F35FB8"/>
    <w:rsid w:val="00F601E5"/>
    <w:rsid w:val="00F73443"/>
    <w:rsid w:val="00F97433"/>
    <w:rsid w:val="00FA1429"/>
    <w:rsid w:val="00FA270F"/>
    <w:rsid w:val="00FA36EB"/>
    <w:rsid w:val="00FB2D55"/>
    <w:rsid w:val="00FB4238"/>
    <w:rsid w:val="00FD3D5F"/>
    <w:rsid w:val="00FD7FFE"/>
    <w:rsid w:val="00FE1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35E9A0"/>
  <w15:docId w15:val="{E5C010EE-EC36-4DAE-B7D4-645F2C9A8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242E7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1F52E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1F52E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B4629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447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44765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447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44765"/>
  </w:style>
  <w:style w:type="paragraph" w:styleId="Zpat">
    <w:name w:val="footer"/>
    <w:basedOn w:val="Normln"/>
    <w:link w:val="ZpatChar"/>
    <w:uiPriority w:val="99"/>
    <w:unhideWhenUsed/>
    <w:rsid w:val="004447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44765"/>
  </w:style>
  <w:style w:type="paragraph" w:styleId="Bezmezer">
    <w:name w:val="No Spacing"/>
    <w:uiPriority w:val="1"/>
    <w:qFormat/>
    <w:rsid w:val="00444765"/>
    <w:rPr>
      <w:sz w:val="22"/>
      <w:szCs w:val="22"/>
      <w:lang w:eastAsia="en-US"/>
    </w:rPr>
  </w:style>
  <w:style w:type="character" w:styleId="Siln">
    <w:name w:val="Strong"/>
    <w:basedOn w:val="Standardnpsmoodstavce"/>
    <w:uiPriority w:val="22"/>
    <w:qFormat/>
    <w:rsid w:val="00444765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1F52E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1F52E6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paragraph" w:styleId="Odstavecseseznamem">
    <w:name w:val="List Paragraph"/>
    <w:basedOn w:val="Normln"/>
    <w:uiPriority w:val="34"/>
    <w:qFormat/>
    <w:rsid w:val="001F3EF2"/>
    <w:pPr>
      <w:ind w:left="720"/>
      <w:contextualSpacing/>
    </w:pPr>
  </w:style>
  <w:style w:type="paragraph" w:customStyle="1" w:styleId="Default">
    <w:name w:val="Default"/>
    <w:rsid w:val="0064236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Nzev">
    <w:name w:val="Title"/>
    <w:basedOn w:val="Normln"/>
    <w:next w:val="Normln"/>
    <w:link w:val="NzevChar"/>
    <w:uiPriority w:val="10"/>
    <w:qFormat/>
    <w:rsid w:val="00555C3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55C3D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table" w:customStyle="1" w:styleId="Svtlmkatabulky1">
    <w:name w:val="Světlá mřížka tabulky1"/>
    <w:basedOn w:val="Normlntabulka"/>
    <w:uiPriority w:val="40"/>
    <w:rsid w:val="00B46296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Prosttabulka21">
    <w:name w:val="Prostá tabulka 21"/>
    <w:basedOn w:val="Normlntabulka"/>
    <w:uiPriority w:val="42"/>
    <w:rsid w:val="00B46296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Mkatabulky">
    <w:name w:val="Table Grid"/>
    <w:basedOn w:val="Normlntabulka"/>
    <w:uiPriority w:val="59"/>
    <w:rsid w:val="00B462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rsid w:val="00B46296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A25849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33EEC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semiHidden/>
    <w:unhideWhenUsed/>
    <w:rsid w:val="003F616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Nadpisobsahu">
    <w:name w:val="TOC Heading"/>
    <w:basedOn w:val="Nadpis1"/>
    <w:next w:val="Normln"/>
    <w:uiPriority w:val="39"/>
    <w:unhideWhenUsed/>
    <w:qFormat/>
    <w:rsid w:val="00855742"/>
    <w:pPr>
      <w:spacing w:line="259" w:lineRule="auto"/>
      <w:outlineLvl w:val="9"/>
    </w:pPr>
    <w:rPr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855742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EB5A5F"/>
    <w:pPr>
      <w:spacing w:after="100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3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15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prevence-praha.cz/" TargetMode="External"/><Relationship Id="rId18" Type="http://schemas.openxmlformats.org/officeDocument/2006/relationships/hyperlink" Target="https://praha.diakonie.cz/sos-centrum/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ppp9.cz/?utm_source=chatgpt.com" TargetMode="External"/><Relationship Id="rId17" Type="http://schemas.openxmlformats.org/officeDocument/2006/relationships/hyperlink" Target="https://www.prevcentrum.cz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dropin.cz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nepanikar.e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progressive-ops.cz/" TargetMode="External"/><Relationship Id="rId10" Type="http://schemas.openxmlformats.org/officeDocument/2006/relationships/hyperlink" Target="https://poradna.e-bezpeci.cz/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jaroslav.benes@gaely.cz" TargetMode="External"/><Relationship Id="rId14" Type="http://schemas.openxmlformats.org/officeDocument/2006/relationships/hyperlink" Target="https://www.cdz9.cz/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1C4300-84C1-46F2-8E88-F62126F9C8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3204</Words>
  <Characters>18456</Characters>
  <Application>Microsoft Office Word</Application>
  <DocSecurity>0</DocSecurity>
  <Lines>252</Lines>
  <Paragraphs>73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VSP, a.s.</Company>
  <LinksUpToDate>false</LinksUpToDate>
  <CharactersWithSpaces>21587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Martina Nikolskaja</dc:creator>
  <cp:lastModifiedBy>Jindřiška Vitvarová</cp:lastModifiedBy>
  <cp:revision>4</cp:revision>
  <cp:lastPrinted>2025-11-18T09:53:00Z</cp:lastPrinted>
  <dcterms:created xsi:type="dcterms:W3CDTF">2025-11-06T12:14:00Z</dcterms:created>
  <dcterms:modified xsi:type="dcterms:W3CDTF">2025-11-18T09:53:00Z</dcterms:modified>
</cp:coreProperties>
</file>